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890"/>
        <w:gridCol w:w="5175"/>
      </w:tblGrid>
      <w:tr w:rsidR="000A3697" w:rsidRPr="00E27D2F" w:rsidTr="006E5A57">
        <w:tc>
          <w:tcPr>
            <w:tcW w:w="10065" w:type="dxa"/>
            <w:gridSpan w:val="2"/>
          </w:tcPr>
          <w:p w:rsidR="000A3697" w:rsidRPr="00E27D2F" w:rsidRDefault="006653FA" w:rsidP="00DB5B28">
            <w:pPr>
              <w:spacing w:after="0" w:line="230" w:lineRule="auto"/>
              <w:ind w:firstLine="34"/>
              <w:jc w:val="center"/>
              <w:rPr>
                <w:rStyle w:val="s1"/>
                <w:bCs/>
                <w:sz w:val="24"/>
                <w:szCs w:val="24"/>
              </w:rPr>
            </w:pPr>
            <w:r w:rsidRPr="00E27D2F">
              <w:rPr>
                <w:rStyle w:val="s1"/>
                <w:bCs/>
                <w:sz w:val="24"/>
                <w:szCs w:val="24"/>
              </w:rPr>
              <w:t xml:space="preserve"> </w:t>
            </w:r>
            <w:r w:rsidR="00622256" w:rsidRPr="00E27D2F">
              <w:rPr>
                <w:rStyle w:val="s1"/>
                <w:bCs/>
                <w:sz w:val="24"/>
                <w:szCs w:val="24"/>
              </w:rPr>
              <w:t xml:space="preserve">   </w:t>
            </w:r>
            <w:r w:rsidR="00654F42">
              <w:rPr>
                <w:rStyle w:val="s1"/>
                <w:bCs/>
                <w:sz w:val="24"/>
                <w:szCs w:val="24"/>
              </w:rPr>
              <w:t>ПРОЕКТ ДОГОВОРА</w:t>
            </w:r>
          </w:p>
          <w:p w:rsidR="000A3697" w:rsidRPr="00654F42" w:rsidRDefault="000A3697" w:rsidP="00462733">
            <w:pPr>
              <w:spacing w:after="0" w:line="230" w:lineRule="auto"/>
              <w:ind w:firstLine="34"/>
              <w:jc w:val="center"/>
              <w:rPr>
                <w:rFonts w:ascii="Times New Roman" w:hAnsi="Times New Roman"/>
                <w:b/>
                <w:bCs/>
                <w:color w:val="000000"/>
                <w:sz w:val="24"/>
                <w:szCs w:val="24"/>
              </w:rPr>
            </w:pPr>
            <w:r w:rsidRPr="00E27D2F">
              <w:rPr>
                <w:rStyle w:val="s1"/>
                <w:bCs/>
                <w:sz w:val="24"/>
                <w:szCs w:val="24"/>
              </w:rPr>
              <w:t xml:space="preserve">о  закупках </w:t>
            </w:r>
            <w:r w:rsidR="00462733">
              <w:rPr>
                <w:rStyle w:val="s1"/>
                <w:bCs/>
                <w:sz w:val="24"/>
                <w:szCs w:val="24"/>
              </w:rPr>
              <w:t xml:space="preserve">химических реактивов </w:t>
            </w:r>
          </w:p>
        </w:tc>
      </w:tr>
      <w:tr w:rsidR="000A3697" w:rsidRPr="00E27D2F" w:rsidTr="006E5A57">
        <w:tc>
          <w:tcPr>
            <w:tcW w:w="10065" w:type="dxa"/>
            <w:gridSpan w:val="2"/>
          </w:tcPr>
          <w:p w:rsidR="000A3697" w:rsidRPr="00E27D2F" w:rsidRDefault="000A3697" w:rsidP="00172594">
            <w:pPr>
              <w:spacing w:after="0" w:line="240" w:lineRule="auto"/>
              <w:ind w:firstLine="34"/>
              <w:jc w:val="both"/>
              <w:rPr>
                <w:rFonts w:ascii="Times New Roman" w:hAnsi="Times New Roman"/>
                <w:snapToGrid w:val="0"/>
                <w:sz w:val="24"/>
                <w:szCs w:val="24"/>
              </w:rPr>
            </w:pPr>
            <w:r w:rsidRPr="00E27D2F">
              <w:rPr>
                <w:rFonts w:ascii="Times New Roman" w:hAnsi="Times New Roman"/>
                <w:snapToGrid w:val="0"/>
                <w:sz w:val="24"/>
                <w:szCs w:val="24"/>
              </w:rPr>
              <w:t xml:space="preserve">г. Алматы            </w:t>
            </w:r>
            <w:r w:rsidR="00F40F31">
              <w:rPr>
                <w:rFonts w:ascii="Times New Roman" w:hAnsi="Times New Roman"/>
                <w:snapToGrid w:val="0"/>
                <w:sz w:val="24"/>
                <w:szCs w:val="24"/>
              </w:rPr>
              <w:t xml:space="preserve">                                                                                     </w:t>
            </w:r>
            <w:r w:rsidRPr="00E27D2F">
              <w:rPr>
                <w:rFonts w:ascii="Times New Roman" w:hAnsi="Times New Roman"/>
                <w:snapToGrid w:val="0"/>
                <w:sz w:val="24"/>
                <w:szCs w:val="24"/>
              </w:rPr>
              <w:t xml:space="preserve"> </w:t>
            </w:r>
            <w:r w:rsidR="006E5A57">
              <w:rPr>
                <w:rFonts w:ascii="Times New Roman" w:hAnsi="Times New Roman"/>
                <w:snapToGrid w:val="0"/>
                <w:sz w:val="24"/>
                <w:szCs w:val="24"/>
              </w:rPr>
              <w:t xml:space="preserve"> «____» __</w:t>
            </w:r>
            <w:r w:rsidRPr="00E27D2F">
              <w:rPr>
                <w:rFonts w:ascii="Times New Roman" w:hAnsi="Times New Roman"/>
                <w:snapToGrid w:val="0"/>
                <w:sz w:val="24"/>
                <w:szCs w:val="24"/>
              </w:rPr>
              <w:t>______ 201</w:t>
            </w:r>
            <w:r w:rsidR="00843827" w:rsidRPr="00E27D2F">
              <w:rPr>
                <w:rFonts w:ascii="Times New Roman" w:hAnsi="Times New Roman"/>
                <w:snapToGrid w:val="0"/>
                <w:sz w:val="24"/>
                <w:szCs w:val="24"/>
              </w:rPr>
              <w:t>5</w:t>
            </w:r>
            <w:r w:rsidRPr="00E27D2F">
              <w:rPr>
                <w:rFonts w:ascii="Times New Roman" w:hAnsi="Times New Roman"/>
                <w:snapToGrid w:val="0"/>
                <w:sz w:val="24"/>
                <w:szCs w:val="24"/>
              </w:rPr>
              <w:t xml:space="preserve"> года</w:t>
            </w:r>
          </w:p>
          <w:p w:rsidR="000A3697" w:rsidRPr="00E27D2F" w:rsidRDefault="000A3697" w:rsidP="00172594">
            <w:pPr>
              <w:spacing w:after="0" w:line="240" w:lineRule="auto"/>
              <w:ind w:firstLine="34"/>
              <w:jc w:val="both"/>
              <w:rPr>
                <w:rFonts w:ascii="Times New Roman" w:hAnsi="Times New Roman"/>
                <w:snapToGrid w:val="0"/>
                <w:sz w:val="24"/>
                <w:szCs w:val="24"/>
              </w:rPr>
            </w:pPr>
          </w:p>
        </w:tc>
      </w:tr>
      <w:tr w:rsidR="000A3697" w:rsidRPr="00E27D2F" w:rsidTr="006E5A57">
        <w:tc>
          <w:tcPr>
            <w:tcW w:w="10065" w:type="dxa"/>
            <w:gridSpan w:val="2"/>
          </w:tcPr>
          <w:p w:rsidR="000A3697" w:rsidRPr="00E27D2F" w:rsidRDefault="000A3697" w:rsidP="00523AA8">
            <w:pPr>
              <w:pStyle w:val="6"/>
              <w:widowControl w:val="0"/>
              <w:shd w:val="clear" w:color="auto" w:fill="auto"/>
              <w:spacing w:before="0" w:line="233" w:lineRule="auto"/>
              <w:ind w:firstLine="708"/>
              <w:rPr>
                <w:rFonts w:ascii="Times New Roman" w:hAnsi="Times New Roman"/>
                <w:sz w:val="24"/>
                <w:szCs w:val="24"/>
              </w:rPr>
            </w:pPr>
            <w:proofErr w:type="gramStart"/>
            <w:r w:rsidRPr="00E27D2F">
              <w:rPr>
                <w:rFonts w:ascii="Times New Roman" w:hAnsi="Times New Roman"/>
                <w:snapToGrid w:val="0"/>
                <w:sz w:val="24"/>
                <w:szCs w:val="24"/>
              </w:rPr>
              <w:t>ТОО «Институ</w:t>
            </w:r>
            <w:r w:rsidR="00F40F31">
              <w:rPr>
                <w:rFonts w:ascii="Times New Roman" w:hAnsi="Times New Roman"/>
                <w:snapToGrid w:val="0"/>
                <w:sz w:val="24"/>
                <w:szCs w:val="24"/>
              </w:rPr>
              <w:t>т высоких технологий», именуемое</w:t>
            </w:r>
            <w:r w:rsidRPr="00E27D2F">
              <w:rPr>
                <w:rFonts w:ascii="Times New Roman" w:hAnsi="Times New Roman"/>
                <w:snapToGrid w:val="0"/>
                <w:sz w:val="24"/>
                <w:szCs w:val="24"/>
              </w:rPr>
              <w:t xml:space="preserve"> в дальнейшем «Заказчик», в лице </w:t>
            </w:r>
            <w:r w:rsidR="00AC7918">
              <w:rPr>
                <w:rFonts w:ascii="Times New Roman" w:hAnsi="Times New Roman"/>
                <w:snapToGrid w:val="0"/>
                <w:sz w:val="24"/>
                <w:szCs w:val="24"/>
              </w:rPr>
              <w:t>___________________________</w:t>
            </w:r>
            <w:r w:rsidRPr="00E27D2F">
              <w:rPr>
                <w:rFonts w:ascii="Times New Roman" w:hAnsi="Times New Roman"/>
                <w:snapToGrid w:val="0"/>
                <w:sz w:val="24"/>
                <w:szCs w:val="24"/>
              </w:rPr>
              <w:t xml:space="preserve">, действующего на основании </w:t>
            </w:r>
            <w:r w:rsidR="00AC7918">
              <w:rPr>
                <w:rFonts w:ascii="Times New Roman" w:hAnsi="Times New Roman"/>
                <w:snapToGrid w:val="0"/>
                <w:sz w:val="24"/>
                <w:szCs w:val="24"/>
              </w:rPr>
              <w:t>___________________</w:t>
            </w:r>
            <w:r w:rsidR="00F40F31">
              <w:rPr>
                <w:rFonts w:ascii="Times New Roman" w:hAnsi="Times New Roman"/>
                <w:snapToGrid w:val="0"/>
                <w:sz w:val="24"/>
                <w:szCs w:val="24"/>
              </w:rPr>
              <w:t xml:space="preserve">, </w:t>
            </w:r>
            <w:r w:rsidR="00523AA8">
              <w:rPr>
                <w:rFonts w:ascii="Times New Roman" w:hAnsi="Times New Roman"/>
                <w:snapToGrid w:val="0"/>
                <w:sz w:val="24"/>
                <w:szCs w:val="24"/>
              </w:rPr>
              <w:t>с</w:t>
            </w:r>
            <w:r w:rsidR="00AC7918">
              <w:rPr>
                <w:rFonts w:ascii="Times New Roman" w:hAnsi="Times New Roman"/>
                <w:snapToGrid w:val="0"/>
                <w:sz w:val="24"/>
                <w:szCs w:val="24"/>
              </w:rPr>
              <w:t xml:space="preserve"> одной  стороны и ТОО «__________________</w:t>
            </w:r>
            <w:r w:rsidR="00523AA8">
              <w:rPr>
                <w:rFonts w:ascii="Times New Roman" w:hAnsi="Times New Roman"/>
                <w:snapToGrid w:val="0"/>
                <w:sz w:val="24"/>
                <w:szCs w:val="24"/>
              </w:rPr>
              <w:t>», именуемое</w:t>
            </w:r>
            <w:r w:rsidRPr="00E27D2F">
              <w:rPr>
                <w:rFonts w:ascii="Times New Roman" w:hAnsi="Times New Roman"/>
                <w:snapToGrid w:val="0"/>
                <w:sz w:val="24"/>
                <w:szCs w:val="24"/>
              </w:rPr>
              <w:t xml:space="preserve"> в дальнейшем «Поставщик», в лице </w:t>
            </w:r>
            <w:r w:rsidR="00AC7918">
              <w:rPr>
                <w:rFonts w:ascii="Times New Roman" w:hAnsi="Times New Roman"/>
                <w:snapToGrid w:val="0"/>
                <w:sz w:val="24"/>
                <w:szCs w:val="24"/>
              </w:rPr>
              <w:t>_____________________</w:t>
            </w:r>
            <w:r w:rsidRPr="00E27D2F">
              <w:rPr>
                <w:rFonts w:ascii="Times New Roman" w:hAnsi="Times New Roman"/>
                <w:sz w:val="24"/>
                <w:szCs w:val="24"/>
              </w:rPr>
              <w:t xml:space="preserve">, </w:t>
            </w:r>
            <w:r w:rsidRPr="00E27D2F">
              <w:rPr>
                <w:rFonts w:ascii="Times New Roman" w:hAnsi="Times New Roman"/>
                <w:snapToGrid w:val="0"/>
                <w:sz w:val="24"/>
                <w:szCs w:val="24"/>
              </w:rPr>
              <w:t>действующего на основании</w:t>
            </w:r>
            <w:r w:rsidR="0099762B" w:rsidRPr="00E27D2F">
              <w:rPr>
                <w:rFonts w:ascii="Times New Roman" w:hAnsi="Times New Roman"/>
                <w:snapToGrid w:val="0"/>
                <w:sz w:val="24"/>
                <w:szCs w:val="24"/>
              </w:rPr>
              <w:t xml:space="preserve"> Устава</w:t>
            </w:r>
            <w:r w:rsidRPr="00E27D2F">
              <w:rPr>
                <w:rFonts w:ascii="Times New Roman" w:hAnsi="Times New Roman"/>
                <w:snapToGrid w:val="0"/>
                <w:sz w:val="24"/>
                <w:szCs w:val="24"/>
              </w:rPr>
              <w:t xml:space="preserve">, </w:t>
            </w:r>
            <w:r w:rsidR="00523AA8">
              <w:rPr>
                <w:rFonts w:ascii="Times New Roman" w:hAnsi="Times New Roman"/>
                <w:sz w:val="24"/>
                <w:szCs w:val="24"/>
              </w:rPr>
              <w:t>на основании пункта 120</w:t>
            </w:r>
            <w:r w:rsidR="0099762B" w:rsidRPr="00E27D2F">
              <w:rPr>
                <w:rFonts w:ascii="Times New Roman" w:hAnsi="Times New Roman"/>
                <w:sz w:val="24"/>
                <w:szCs w:val="24"/>
              </w:rPr>
              <w:t xml:space="preserve"> Правил закупок акционерным обществом «Фонд национального благосостояния «</w:t>
            </w:r>
            <w:proofErr w:type="spellStart"/>
            <w:r w:rsidR="0099762B" w:rsidRPr="00E27D2F">
              <w:rPr>
                <w:rFonts w:ascii="Times New Roman" w:hAnsi="Times New Roman"/>
                <w:sz w:val="24"/>
                <w:szCs w:val="24"/>
              </w:rPr>
              <w:t>Самрук-Казына</w:t>
            </w:r>
            <w:proofErr w:type="spellEnd"/>
            <w:r w:rsidR="0099762B" w:rsidRPr="00E27D2F">
              <w:rPr>
                <w:rFonts w:ascii="Times New Roman" w:hAnsi="Times New Roman"/>
                <w:sz w:val="24"/>
                <w:szCs w:val="24"/>
              </w:rPr>
              <w:t>» и организациями пятьдесят и</w:t>
            </w:r>
            <w:r w:rsidR="00E27D2F">
              <w:rPr>
                <w:rFonts w:ascii="Times New Roman" w:hAnsi="Times New Roman"/>
                <w:sz w:val="24"/>
                <w:szCs w:val="24"/>
              </w:rPr>
              <w:t xml:space="preserve"> </w:t>
            </w:r>
            <w:r w:rsidR="0099762B" w:rsidRPr="00E27D2F">
              <w:rPr>
                <w:rFonts w:ascii="Times New Roman" w:hAnsi="Times New Roman"/>
                <w:sz w:val="24"/>
                <w:szCs w:val="24"/>
              </w:rPr>
              <w:t>более процентов акций (долей</w:t>
            </w:r>
            <w:r w:rsidR="00E27D2F">
              <w:rPr>
                <w:rFonts w:ascii="Times New Roman" w:hAnsi="Times New Roman"/>
                <w:sz w:val="24"/>
                <w:szCs w:val="24"/>
              </w:rPr>
              <w:t xml:space="preserve"> </w:t>
            </w:r>
            <w:r w:rsidR="0099762B" w:rsidRPr="00E27D2F">
              <w:rPr>
                <w:rFonts w:ascii="Times New Roman" w:hAnsi="Times New Roman"/>
                <w:sz w:val="24"/>
                <w:szCs w:val="24"/>
              </w:rPr>
              <w:t>участия) которых прямо или косвенно принадлежат АО «</w:t>
            </w:r>
            <w:proofErr w:type="spellStart"/>
            <w:r w:rsidR="0099762B" w:rsidRPr="00E27D2F">
              <w:rPr>
                <w:rFonts w:ascii="Times New Roman" w:hAnsi="Times New Roman"/>
                <w:sz w:val="24"/>
                <w:szCs w:val="24"/>
              </w:rPr>
              <w:t>Самрук-Казына</w:t>
            </w:r>
            <w:proofErr w:type="spellEnd"/>
            <w:r w:rsidR="0099762B" w:rsidRPr="00E27D2F">
              <w:rPr>
                <w:rFonts w:ascii="Times New Roman" w:hAnsi="Times New Roman"/>
                <w:sz w:val="24"/>
                <w:szCs w:val="24"/>
              </w:rPr>
              <w:t>» на праве собственности или</w:t>
            </w:r>
            <w:proofErr w:type="gramEnd"/>
            <w:r w:rsidR="0099762B" w:rsidRPr="00E27D2F">
              <w:rPr>
                <w:rFonts w:ascii="Times New Roman" w:hAnsi="Times New Roman"/>
                <w:sz w:val="24"/>
                <w:szCs w:val="24"/>
              </w:rPr>
              <w:t xml:space="preserve"> доверительного управления, утвержденных 26.05.2012  года Советом директоров АО «ФНБ «</w:t>
            </w:r>
            <w:proofErr w:type="spellStart"/>
            <w:r w:rsidR="0099762B" w:rsidRPr="00E27D2F">
              <w:rPr>
                <w:rFonts w:ascii="Times New Roman" w:hAnsi="Times New Roman"/>
                <w:sz w:val="24"/>
                <w:szCs w:val="24"/>
              </w:rPr>
              <w:t>Самру</w:t>
            </w:r>
            <w:r w:rsidR="00523AA8">
              <w:rPr>
                <w:rFonts w:ascii="Times New Roman" w:hAnsi="Times New Roman"/>
                <w:sz w:val="24"/>
                <w:szCs w:val="24"/>
              </w:rPr>
              <w:t>к-Казына</w:t>
            </w:r>
            <w:proofErr w:type="spellEnd"/>
            <w:r w:rsidR="00523AA8">
              <w:rPr>
                <w:rFonts w:ascii="Times New Roman" w:hAnsi="Times New Roman"/>
                <w:sz w:val="24"/>
                <w:szCs w:val="24"/>
              </w:rPr>
              <w:t>» (дале</w:t>
            </w:r>
            <w:r w:rsidR="00AC7918">
              <w:rPr>
                <w:rFonts w:ascii="Times New Roman" w:hAnsi="Times New Roman"/>
                <w:sz w:val="24"/>
                <w:szCs w:val="24"/>
              </w:rPr>
              <w:t>е «Правила») и Протокола итогов _________________________</w:t>
            </w:r>
            <w:r w:rsidR="0099762B" w:rsidRPr="00E27D2F">
              <w:rPr>
                <w:rFonts w:ascii="Times New Roman" w:hAnsi="Times New Roman"/>
                <w:sz w:val="24"/>
                <w:szCs w:val="24"/>
              </w:rPr>
              <w:t xml:space="preserve">, заключили настоящий Договор </w:t>
            </w:r>
            <w:r w:rsidR="00523AA8">
              <w:rPr>
                <w:rFonts w:ascii="Times New Roman" w:hAnsi="Times New Roman"/>
                <w:sz w:val="24"/>
                <w:szCs w:val="24"/>
              </w:rPr>
              <w:t>о</w:t>
            </w:r>
            <w:r w:rsidR="00AC7918">
              <w:rPr>
                <w:rFonts w:ascii="Times New Roman" w:hAnsi="Times New Roman"/>
                <w:sz w:val="24"/>
                <w:szCs w:val="24"/>
              </w:rPr>
              <w:t xml:space="preserve"> закупках лабораторного оборудования </w:t>
            </w:r>
            <w:r w:rsidR="0099762B" w:rsidRPr="00E27D2F">
              <w:rPr>
                <w:rFonts w:ascii="Times New Roman" w:hAnsi="Times New Roman"/>
                <w:sz w:val="24"/>
                <w:szCs w:val="24"/>
              </w:rPr>
              <w:t>(далее - Договор) и пришли к соглашению о нижеследующем:</w:t>
            </w:r>
          </w:p>
        </w:tc>
      </w:tr>
      <w:tr w:rsidR="000A3697" w:rsidRPr="00E27D2F" w:rsidTr="006E5A57">
        <w:tc>
          <w:tcPr>
            <w:tcW w:w="10065" w:type="dxa"/>
            <w:gridSpan w:val="2"/>
          </w:tcPr>
          <w:p w:rsidR="000A3697" w:rsidRPr="00E27D2F" w:rsidRDefault="000A3697" w:rsidP="00523AA8">
            <w:pPr>
              <w:numPr>
                <w:ilvl w:val="0"/>
                <w:numId w:val="1"/>
              </w:numPr>
              <w:spacing w:after="0" w:line="230" w:lineRule="auto"/>
              <w:ind w:left="0" w:firstLine="34"/>
              <w:jc w:val="center"/>
              <w:rPr>
                <w:rFonts w:ascii="Times New Roman" w:hAnsi="Times New Roman"/>
                <w:b/>
                <w:sz w:val="24"/>
                <w:szCs w:val="24"/>
              </w:rPr>
            </w:pPr>
            <w:r w:rsidRPr="00E27D2F">
              <w:rPr>
                <w:rFonts w:ascii="Times New Roman" w:hAnsi="Times New Roman"/>
                <w:b/>
                <w:sz w:val="24"/>
                <w:szCs w:val="24"/>
              </w:rPr>
              <w:t>ОБЩИЕ ПОЛОЖЕНИЯ</w:t>
            </w:r>
          </w:p>
          <w:p w:rsidR="000A3697" w:rsidRPr="00E27D2F" w:rsidRDefault="000A3697" w:rsidP="00523AA8">
            <w:pPr>
              <w:numPr>
                <w:ilvl w:val="1"/>
                <w:numId w:val="1"/>
              </w:numPr>
              <w:tabs>
                <w:tab w:val="left" w:pos="460"/>
              </w:tabs>
              <w:spacing w:after="0" w:line="230" w:lineRule="auto"/>
              <w:ind w:left="0" w:firstLine="744"/>
              <w:jc w:val="both"/>
              <w:rPr>
                <w:rFonts w:ascii="Times New Roman" w:hAnsi="Times New Roman"/>
                <w:sz w:val="24"/>
                <w:szCs w:val="24"/>
              </w:rPr>
            </w:pPr>
            <w:r w:rsidRPr="00E27D2F">
              <w:rPr>
                <w:rFonts w:ascii="Times New Roman" w:hAnsi="Times New Roman"/>
                <w:sz w:val="24"/>
                <w:szCs w:val="24"/>
              </w:rPr>
              <w:t>В данном Договоре нижеперечисленные понятия будут иметь следующее толкование:</w:t>
            </w:r>
          </w:p>
          <w:p w:rsidR="00523AA8" w:rsidRDefault="00523AA8" w:rsidP="00523AA8">
            <w:pPr>
              <w:tabs>
                <w:tab w:val="left" w:pos="540"/>
                <w:tab w:val="left" w:pos="1440"/>
              </w:tabs>
              <w:spacing w:after="0" w:line="230" w:lineRule="auto"/>
              <w:ind w:firstLine="744"/>
              <w:jc w:val="both"/>
              <w:rPr>
                <w:rFonts w:ascii="Times New Roman" w:hAnsi="Times New Roman"/>
                <w:sz w:val="24"/>
                <w:szCs w:val="24"/>
              </w:rPr>
            </w:pPr>
            <w:r>
              <w:rPr>
                <w:rFonts w:ascii="Times New Roman" w:hAnsi="Times New Roman"/>
                <w:sz w:val="24"/>
                <w:szCs w:val="24"/>
              </w:rPr>
              <w:t>1) «Договор»</w:t>
            </w:r>
            <w:r w:rsidR="000A3697" w:rsidRPr="00E27D2F">
              <w:rPr>
                <w:rFonts w:ascii="Times New Roman" w:hAnsi="Times New Roman"/>
                <w:sz w:val="24"/>
                <w:szCs w:val="24"/>
              </w:rPr>
              <w:t xml:space="preserve">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23AA8" w:rsidRDefault="00523AA8" w:rsidP="00523AA8">
            <w:pPr>
              <w:tabs>
                <w:tab w:val="left" w:pos="540"/>
                <w:tab w:val="left" w:pos="1440"/>
              </w:tabs>
              <w:spacing w:after="0" w:line="230" w:lineRule="auto"/>
              <w:ind w:firstLine="744"/>
              <w:jc w:val="both"/>
              <w:rPr>
                <w:rFonts w:ascii="Times New Roman" w:hAnsi="Times New Roman"/>
                <w:sz w:val="24"/>
                <w:szCs w:val="24"/>
              </w:rPr>
            </w:pPr>
            <w:r>
              <w:rPr>
                <w:rFonts w:ascii="Times New Roman" w:hAnsi="Times New Roman"/>
                <w:sz w:val="24"/>
                <w:szCs w:val="24"/>
              </w:rPr>
              <w:t>2) «</w:t>
            </w:r>
            <w:r w:rsidR="00E379AE" w:rsidRPr="00E27D2F">
              <w:rPr>
                <w:rFonts w:ascii="Times New Roman" w:hAnsi="Times New Roman"/>
                <w:sz w:val="24"/>
                <w:szCs w:val="24"/>
              </w:rPr>
              <w:t>Общая сумма</w:t>
            </w:r>
            <w:r>
              <w:rPr>
                <w:rFonts w:ascii="Times New Roman" w:hAnsi="Times New Roman"/>
                <w:sz w:val="24"/>
                <w:szCs w:val="24"/>
              </w:rPr>
              <w:t xml:space="preserve"> Договора» - </w:t>
            </w:r>
            <w:r w:rsidR="000A3697" w:rsidRPr="00E27D2F">
              <w:rPr>
                <w:rFonts w:ascii="Times New Roman" w:hAnsi="Times New Roman"/>
                <w:sz w:val="24"/>
                <w:szCs w:val="24"/>
              </w:rPr>
              <w:t>означает сумму, которая должна быть выплачена Заказчиком Поставщику и в рамках Договора за полное выполнение своих договорных обязательств;</w:t>
            </w:r>
          </w:p>
          <w:p w:rsidR="00523AA8" w:rsidRDefault="00523AA8" w:rsidP="00523AA8">
            <w:pPr>
              <w:tabs>
                <w:tab w:val="left" w:pos="540"/>
                <w:tab w:val="left" w:pos="1440"/>
              </w:tabs>
              <w:spacing w:after="0" w:line="230" w:lineRule="auto"/>
              <w:ind w:firstLine="744"/>
              <w:jc w:val="both"/>
              <w:rPr>
                <w:rFonts w:ascii="Times New Roman" w:hAnsi="Times New Roman"/>
                <w:sz w:val="24"/>
                <w:szCs w:val="24"/>
              </w:rPr>
            </w:pPr>
            <w:r>
              <w:rPr>
                <w:rFonts w:ascii="Times New Roman" w:hAnsi="Times New Roman"/>
                <w:sz w:val="24"/>
                <w:szCs w:val="24"/>
              </w:rPr>
              <w:t>3) «Товары»</w:t>
            </w:r>
            <w:r w:rsidR="000A3697" w:rsidRPr="00E27D2F">
              <w:rPr>
                <w:rFonts w:ascii="Times New Roman" w:hAnsi="Times New Roman"/>
                <w:sz w:val="24"/>
                <w:szCs w:val="24"/>
              </w:rPr>
              <w:t xml:space="preserve"> </w:t>
            </w:r>
            <w:r>
              <w:rPr>
                <w:rFonts w:ascii="Times New Roman" w:hAnsi="Times New Roman"/>
                <w:sz w:val="24"/>
                <w:szCs w:val="24"/>
              </w:rPr>
              <w:t xml:space="preserve">- </w:t>
            </w:r>
            <w:r w:rsidR="000A3697" w:rsidRPr="00E27D2F">
              <w:rPr>
                <w:rFonts w:ascii="Times New Roman" w:hAnsi="Times New Roman"/>
                <w:sz w:val="24"/>
                <w:szCs w:val="24"/>
              </w:rPr>
              <w:t>означает предметы (вещи), а также вещные права, с которыми можно совершать сделки купли-продажи в соответствии с законами Республики Казахстан, которые Поставщик должен поставить Заказчику в рамках Договора;</w:t>
            </w:r>
          </w:p>
          <w:p w:rsidR="00523AA8" w:rsidRDefault="00523AA8" w:rsidP="00523AA8">
            <w:pPr>
              <w:tabs>
                <w:tab w:val="left" w:pos="540"/>
                <w:tab w:val="left" w:pos="1440"/>
              </w:tabs>
              <w:spacing w:after="0" w:line="230" w:lineRule="auto"/>
              <w:ind w:firstLine="744"/>
              <w:jc w:val="both"/>
              <w:rPr>
                <w:rFonts w:ascii="Times New Roman" w:hAnsi="Times New Roman"/>
                <w:sz w:val="24"/>
                <w:szCs w:val="24"/>
              </w:rPr>
            </w:pPr>
            <w:r>
              <w:rPr>
                <w:rFonts w:ascii="Times New Roman" w:hAnsi="Times New Roman"/>
                <w:sz w:val="24"/>
                <w:szCs w:val="24"/>
              </w:rPr>
              <w:t>4) «Сопутствующие услуги»</w:t>
            </w:r>
            <w:r w:rsidR="000A3697" w:rsidRPr="00E27D2F">
              <w:rPr>
                <w:rFonts w:ascii="Times New Roman" w:hAnsi="Times New Roman"/>
                <w:sz w:val="24"/>
                <w:szCs w:val="24"/>
              </w:rPr>
              <w:t xml:space="preserve"> </w:t>
            </w:r>
            <w:r>
              <w:rPr>
                <w:rFonts w:ascii="Times New Roman" w:hAnsi="Times New Roman"/>
                <w:sz w:val="24"/>
                <w:szCs w:val="24"/>
              </w:rPr>
              <w:t xml:space="preserve">- </w:t>
            </w:r>
            <w:r w:rsidR="000A3697" w:rsidRPr="00E27D2F">
              <w:rPr>
                <w:rFonts w:ascii="Times New Roman" w:hAnsi="Times New Roman"/>
                <w:sz w:val="24"/>
                <w:szCs w:val="24"/>
              </w:rPr>
              <w:t>означают услуги, обеспечивающие поставку Товаров, такие, например, как транспортировка и любые другие вспомогательные услуги, включающие, например, ремонт, пуск, оказание технического содействия и другие подобного рода обязанности Поставщика, предусмотренные данным Договором;</w:t>
            </w:r>
          </w:p>
          <w:p w:rsidR="00523AA8" w:rsidRDefault="00523AA8" w:rsidP="00523AA8">
            <w:pPr>
              <w:tabs>
                <w:tab w:val="left" w:pos="540"/>
                <w:tab w:val="left" w:pos="1440"/>
              </w:tabs>
              <w:spacing w:after="0" w:line="230" w:lineRule="auto"/>
              <w:ind w:firstLine="744"/>
              <w:jc w:val="both"/>
              <w:rPr>
                <w:rFonts w:ascii="Times New Roman" w:hAnsi="Times New Roman"/>
                <w:sz w:val="24"/>
                <w:szCs w:val="24"/>
              </w:rPr>
            </w:pPr>
            <w:r>
              <w:rPr>
                <w:rFonts w:ascii="Times New Roman" w:hAnsi="Times New Roman"/>
                <w:sz w:val="24"/>
                <w:szCs w:val="24"/>
              </w:rPr>
              <w:t>5) «Заказчик»</w:t>
            </w:r>
            <w:r w:rsidR="000A3697" w:rsidRPr="00E27D2F">
              <w:rPr>
                <w:rFonts w:ascii="Times New Roman" w:hAnsi="Times New Roman"/>
                <w:sz w:val="24"/>
                <w:szCs w:val="24"/>
              </w:rPr>
              <w:t xml:space="preserve"> – ТОО «Институт высоких технологий»</w:t>
            </w:r>
            <w:r>
              <w:rPr>
                <w:rFonts w:ascii="Times New Roman" w:hAnsi="Times New Roman"/>
                <w:sz w:val="24"/>
                <w:szCs w:val="24"/>
              </w:rPr>
              <w:t>;</w:t>
            </w:r>
          </w:p>
          <w:p w:rsidR="000A3697" w:rsidRPr="00E27D2F" w:rsidRDefault="00523AA8" w:rsidP="00523AA8">
            <w:pPr>
              <w:tabs>
                <w:tab w:val="left" w:pos="540"/>
                <w:tab w:val="left" w:pos="1440"/>
              </w:tabs>
              <w:spacing w:after="0" w:line="230" w:lineRule="auto"/>
              <w:ind w:firstLine="744"/>
              <w:jc w:val="both"/>
              <w:rPr>
                <w:rFonts w:ascii="Times New Roman" w:hAnsi="Times New Roman"/>
                <w:sz w:val="24"/>
                <w:szCs w:val="24"/>
              </w:rPr>
            </w:pPr>
            <w:r>
              <w:rPr>
                <w:rFonts w:ascii="Times New Roman" w:hAnsi="Times New Roman"/>
                <w:sz w:val="24"/>
                <w:szCs w:val="24"/>
              </w:rPr>
              <w:t>6) «</w:t>
            </w:r>
            <w:r w:rsidR="000A3697" w:rsidRPr="00E27D2F">
              <w:rPr>
                <w:rFonts w:ascii="Times New Roman" w:hAnsi="Times New Roman"/>
                <w:sz w:val="24"/>
                <w:szCs w:val="24"/>
              </w:rPr>
              <w:t>П</w:t>
            </w:r>
            <w:r>
              <w:rPr>
                <w:rFonts w:ascii="Times New Roman" w:hAnsi="Times New Roman"/>
                <w:sz w:val="24"/>
                <w:szCs w:val="24"/>
              </w:rPr>
              <w:t xml:space="preserve">оставщик» </w:t>
            </w:r>
            <w:r w:rsidR="000A3697" w:rsidRPr="00E27D2F">
              <w:rPr>
                <w:rFonts w:ascii="Times New Roman" w:hAnsi="Times New Roman"/>
                <w:sz w:val="24"/>
                <w:szCs w:val="24"/>
              </w:rPr>
              <w:t>- юридическое лицо, выступающее в качестве контрагента Заказчика в заключенном с</w:t>
            </w:r>
            <w:r w:rsidR="00AC7918">
              <w:rPr>
                <w:rFonts w:ascii="Times New Roman" w:hAnsi="Times New Roman"/>
                <w:sz w:val="24"/>
                <w:szCs w:val="24"/>
              </w:rPr>
              <w:t xml:space="preserve"> ним договоре о </w:t>
            </w:r>
            <w:r w:rsidR="000A3697" w:rsidRPr="00E27D2F">
              <w:rPr>
                <w:rFonts w:ascii="Times New Roman" w:hAnsi="Times New Roman"/>
                <w:sz w:val="24"/>
                <w:szCs w:val="24"/>
              </w:rPr>
              <w:t>закупках.</w:t>
            </w:r>
          </w:p>
          <w:p w:rsidR="000A3697" w:rsidRPr="00E27D2F" w:rsidRDefault="000A3697" w:rsidP="00523AA8">
            <w:pPr>
              <w:numPr>
                <w:ilvl w:val="1"/>
                <w:numId w:val="1"/>
              </w:numPr>
              <w:tabs>
                <w:tab w:val="left" w:pos="460"/>
              </w:tabs>
              <w:spacing w:after="0" w:line="230" w:lineRule="auto"/>
              <w:ind w:left="0" w:firstLine="744"/>
              <w:jc w:val="both"/>
              <w:rPr>
                <w:rFonts w:ascii="Times New Roman" w:hAnsi="Times New Roman"/>
                <w:sz w:val="24"/>
                <w:szCs w:val="24"/>
              </w:rPr>
            </w:pPr>
            <w:r w:rsidRPr="00E27D2F">
              <w:rPr>
                <w:rFonts w:ascii="Times New Roman" w:hAnsi="Times New Roman"/>
                <w:sz w:val="24"/>
                <w:szCs w:val="24"/>
              </w:rPr>
              <w:t xml:space="preserve"> Перечисленные ниже документы и условия, оговоренные в них, образуют данный Договор и считаются его неотъемлемой частью, а именно:</w:t>
            </w:r>
          </w:p>
          <w:p w:rsidR="00523AA8" w:rsidRDefault="000A3697" w:rsidP="00523AA8">
            <w:pPr>
              <w:tabs>
                <w:tab w:val="left" w:pos="540"/>
                <w:tab w:val="left" w:pos="1440"/>
              </w:tabs>
              <w:spacing w:after="0" w:line="230" w:lineRule="auto"/>
              <w:ind w:firstLine="744"/>
              <w:jc w:val="both"/>
              <w:rPr>
                <w:rFonts w:ascii="Times New Roman" w:hAnsi="Times New Roman"/>
                <w:sz w:val="24"/>
                <w:szCs w:val="24"/>
              </w:rPr>
            </w:pPr>
            <w:r w:rsidRPr="00E27D2F">
              <w:rPr>
                <w:rFonts w:ascii="Times New Roman" w:hAnsi="Times New Roman"/>
                <w:sz w:val="24"/>
                <w:szCs w:val="24"/>
              </w:rPr>
              <w:t xml:space="preserve">1) настоящий Договор; </w:t>
            </w:r>
          </w:p>
          <w:p w:rsidR="00581F58" w:rsidRPr="00E27D2F" w:rsidRDefault="000A3697" w:rsidP="00523AA8">
            <w:pPr>
              <w:tabs>
                <w:tab w:val="left" w:pos="540"/>
                <w:tab w:val="left" w:pos="1440"/>
              </w:tabs>
              <w:spacing w:after="0" w:line="230" w:lineRule="auto"/>
              <w:ind w:firstLine="744"/>
              <w:jc w:val="both"/>
              <w:rPr>
                <w:rFonts w:ascii="Times New Roman" w:hAnsi="Times New Roman"/>
                <w:sz w:val="24"/>
                <w:szCs w:val="24"/>
              </w:rPr>
            </w:pPr>
            <w:r w:rsidRPr="00E27D2F">
              <w:rPr>
                <w:rFonts w:ascii="Times New Roman" w:hAnsi="Times New Roman"/>
                <w:sz w:val="24"/>
                <w:szCs w:val="24"/>
              </w:rPr>
              <w:t>2</w:t>
            </w:r>
            <w:r w:rsidR="00843827" w:rsidRPr="00E27D2F">
              <w:rPr>
                <w:rFonts w:ascii="Times New Roman" w:hAnsi="Times New Roman"/>
                <w:sz w:val="24"/>
                <w:szCs w:val="24"/>
              </w:rPr>
              <w:t>)</w:t>
            </w:r>
            <w:r w:rsidR="00581F58" w:rsidRPr="00E27D2F">
              <w:rPr>
                <w:rFonts w:ascii="Times New Roman" w:hAnsi="Times New Roman"/>
                <w:sz w:val="24"/>
                <w:szCs w:val="24"/>
              </w:rPr>
              <w:t xml:space="preserve"> приложение № </w:t>
            </w:r>
            <w:r w:rsidR="00523AA8">
              <w:rPr>
                <w:rFonts w:ascii="Times New Roman" w:hAnsi="Times New Roman"/>
                <w:sz w:val="24"/>
                <w:szCs w:val="24"/>
              </w:rPr>
              <w:t>0</w:t>
            </w:r>
            <w:r w:rsidR="00843827" w:rsidRPr="00E27D2F">
              <w:rPr>
                <w:rFonts w:ascii="Times New Roman" w:hAnsi="Times New Roman"/>
                <w:sz w:val="24"/>
                <w:szCs w:val="24"/>
              </w:rPr>
              <w:t>1</w:t>
            </w:r>
            <w:r w:rsidR="00523AA8">
              <w:rPr>
                <w:rFonts w:ascii="Times New Roman" w:hAnsi="Times New Roman"/>
                <w:sz w:val="24"/>
                <w:szCs w:val="24"/>
              </w:rPr>
              <w:t xml:space="preserve"> к настоящему Д</w:t>
            </w:r>
            <w:r w:rsidR="00581F58" w:rsidRPr="00E27D2F">
              <w:rPr>
                <w:rFonts w:ascii="Times New Roman" w:hAnsi="Times New Roman"/>
                <w:sz w:val="24"/>
                <w:szCs w:val="24"/>
              </w:rPr>
              <w:t xml:space="preserve">оговору – </w:t>
            </w:r>
            <w:r w:rsidR="003A5E48" w:rsidRPr="00E27D2F">
              <w:rPr>
                <w:rFonts w:ascii="Times New Roman" w:hAnsi="Times New Roman"/>
                <w:sz w:val="24"/>
                <w:szCs w:val="24"/>
              </w:rPr>
              <w:t>Техническая спецификация.</w:t>
            </w:r>
          </w:p>
        </w:tc>
      </w:tr>
      <w:tr w:rsidR="000A3697" w:rsidRPr="00E27D2F" w:rsidTr="006E5A57">
        <w:tc>
          <w:tcPr>
            <w:tcW w:w="10065" w:type="dxa"/>
            <w:gridSpan w:val="2"/>
          </w:tcPr>
          <w:p w:rsidR="000A3697" w:rsidRPr="00E27D2F" w:rsidRDefault="000A3697" w:rsidP="00523AA8">
            <w:pPr>
              <w:numPr>
                <w:ilvl w:val="0"/>
                <w:numId w:val="1"/>
              </w:numPr>
              <w:spacing w:after="0" w:line="230" w:lineRule="auto"/>
              <w:ind w:left="0" w:firstLine="34"/>
              <w:jc w:val="center"/>
              <w:rPr>
                <w:rFonts w:ascii="Times New Roman" w:hAnsi="Times New Roman"/>
                <w:b/>
                <w:sz w:val="24"/>
                <w:szCs w:val="24"/>
              </w:rPr>
            </w:pPr>
            <w:r w:rsidRPr="00E27D2F">
              <w:rPr>
                <w:rFonts w:ascii="Times New Roman" w:hAnsi="Times New Roman"/>
                <w:b/>
                <w:sz w:val="24"/>
                <w:szCs w:val="24"/>
              </w:rPr>
              <w:t>ПРЕДМЕТ ДОГОВОРА</w:t>
            </w:r>
          </w:p>
          <w:p w:rsidR="00523AA8" w:rsidRDefault="000A3697" w:rsidP="00523AA8">
            <w:pPr>
              <w:numPr>
                <w:ilvl w:val="1"/>
                <w:numId w:val="1"/>
              </w:numPr>
              <w:tabs>
                <w:tab w:val="left" w:pos="0"/>
                <w:tab w:val="left" w:pos="540"/>
                <w:tab w:val="left" w:pos="1440"/>
              </w:tabs>
              <w:spacing w:after="0" w:line="230" w:lineRule="auto"/>
              <w:ind w:left="0" w:firstLine="743"/>
              <w:jc w:val="both"/>
              <w:rPr>
                <w:rFonts w:ascii="Times New Roman" w:hAnsi="Times New Roman"/>
                <w:sz w:val="24"/>
                <w:szCs w:val="24"/>
              </w:rPr>
            </w:pPr>
            <w:r w:rsidRPr="00E27D2F">
              <w:rPr>
                <w:rFonts w:ascii="Times New Roman" w:hAnsi="Times New Roman"/>
                <w:sz w:val="24"/>
                <w:szCs w:val="24"/>
              </w:rPr>
              <w:t xml:space="preserve"> В соответствии с настоящим Договором Поставщик поставляет, а Заказчик принимает и оплачивает </w:t>
            </w:r>
            <w:r w:rsidR="00462733">
              <w:rPr>
                <w:rFonts w:ascii="Times New Roman" w:hAnsi="Times New Roman"/>
                <w:sz w:val="24"/>
                <w:szCs w:val="24"/>
              </w:rPr>
              <w:t xml:space="preserve">химические реактивы </w:t>
            </w:r>
            <w:r w:rsidR="00BB79A3" w:rsidRPr="00E27D2F">
              <w:rPr>
                <w:rFonts w:ascii="Times New Roman" w:hAnsi="Times New Roman"/>
                <w:sz w:val="24"/>
                <w:szCs w:val="24"/>
              </w:rPr>
              <w:t>в соответствии с Приложение</w:t>
            </w:r>
            <w:r w:rsidR="00462733">
              <w:rPr>
                <w:rFonts w:ascii="Times New Roman" w:hAnsi="Times New Roman"/>
                <w:sz w:val="24"/>
                <w:szCs w:val="24"/>
              </w:rPr>
              <w:t>м</w:t>
            </w:r>
            <w:r w:rsidR="00EC6FAB" w:rsidRPr="00E27D2F">
              <w:rPr>
                <w:rFonts w:ascii="Times New Roman" w:hAnsi="Times New Roman"/>
                <w:sz w:val="24"/>
                <w:szCs w:val="24"/>
              </w:rPr>
              <w:t xml:space="preserve"> </w:t>
            </w:r>
            <w:r w:rsidR="00523AA8">
              <w:rPr>
                <w:rFonts w:ascii="Times New Roman" w:hAnsi="Times New Roman"/>
                <w:sz w:val="24"/>
                <w:szCs w:val="24"/>
              </w:rPr>
              <w:t>№</w:t>
            </w:r>
            <w:r w:rsidR="00802573" w:rsidRPr="00E27D2F">
              <w:rPr>
                <w:rFonts w:ascii="Times New Roman" w:hAnsi="Times New Roman"/>
                <w:sz w:val="24"/>
                <w:szCs w:val="24"/>
              </w:rPr>
              <w:t>1</w:t>
            </w:r>
            <w:r w:rsidR="00523AA8">
              <w:rPr>
                <w:rFonts w:ascii="Times New Roman" w:hAnsi="Times New Roman"/>
                <w:sz w:val="24"/>
                <w:szCs w:val="24"/>
              </w:rPr>
              <w:t xml:space="preserve"> к </w:t>
            </w:r>
            <w:r w:rsidR="00462733">
              <w:rPr>
                <w:rFonts w:ascii="Times New Roman" w:hAnsi="Times New Roman"/>
                <w:sz w:val="24"/>
                <w:szCs w:val="24"/>
              </w:rPr>
              <w:t xml:space="preserve">настоящему </w:t>
            </w:r>
            <w:r w:rsidR="00523AA8">
              <w:rPr>
                <w:rFonts w:ascii="Times New Roman" w:hAnsi="Times New Roman"/>
                <w:sz w:val="24"/>
                <w:szCs w:val="24"/>
              </w:rPr>
              <w:t>Д</w:t>
            </w:r>
            <w:r w:rsidR="00BB79A3" w:rsidRPr="00E27D2F">
              <w:rPr>
                <w:rFonts w:ascii="Times New Roman" w:hAnsi="Times New Roman"/>
                <w:sz w:val="24"/>
                <w:szCs w:val="24"/>
              </w:rPr>
              <w:t>оговору</w:t>
            </w:r>
            <w:r w:rsidR="00523AA8">
              <w:rPr>
                <w:rFonts w:ascii="Times New Roman" w:hAnsi="Times New Roman"/>
                <w:sz w:val="24"/>
                <w:szCs w:val="24"/>
              </w:rPr>
              <w:t>,</w:t>
            </w:r>
            <w:r w:rsidRPr="00E27D2F">
              <w:rPr>
                <w:rFonts w:ascii="Times New Roman" w:hAnsi="Times New Roman"/>
                <w:sz w:val="24"/>
                <w:szCs w:val="24"/>
              </w:rPr>
              <w:t xml:space="preserve"> в сроки и на условиях, предусмотренных </w:t>
            </w:r>
            <w:r w:rsidR="00BB79A3" w:rsidRPr="00E27D2F">
              <w:rPr>
                <w:rFonts w:ascii="Times New Roman" w:hAnsi="Times New Roman"/>
                <w:sz w:val="24"/>
                <w:szCs w:val="24"/>
              </w:rPr>
              <w:t xml:space="preserve">условиями </w:t>
            </w:r>
            <w:r w:rsidRPr="00E27D2F">
              <w:rPr>
                <w:rFonts w:ascii="Times New Roman" w:hAnsi="Times New Roman"/>
                <w:sz w:val="24"/>
                <w:szCs w:val="24"/>
              </w:rPr>
              <w:t>настоящ</w:t>
            </w:r>
            <w:r w:rsidR="00BB79A3" w:rsidRPr="00E27D2F">
              <w:rPr>
                <w:rFonts w:ascii="Times New Roman" w:hAnsi="Times New Roman"/>
                <w:sz w:val="24"/>
                <w:szCs w:val="24"/>
              </w:rPr>
              <w:t>его</w:t>
            </w:r>
            <w:r w:rsidRPr="00E27D2F">
              <w:rPr>
                <w:rFonts w:ascii="Times New Roman" w:hAnsi="Times New Roman"/>
                <w:sz w:val="24"/>
                <w:szCs w:val="24"/>
              </w:rPr>
              <w:t xml:space="preserve"> Договор</w:t>
            </w:r>
            <w:r w:rsidR="00BB79A3" w:rsidRPr="00E27D2F">
              <w:rPr>
                <w:rFonts w:ascii="Times New Roman" w:hAnsi="Times New Roman"/>
                <w:sz w:val="24"/>
                <w:szCs w:val="24"/>
              </w:rPr>
              <w:t>а</w:t>
            </w:r>
            <w:r w:rsidRPr="00E27D2F">
              <w:rPr>
                <w:rFonts w:ascii="Times New Roman" w:hAnsi="Times New Roman"/>
                <w:sz w:val="24"/>
                <w:szCs w:val="24"/>
              </w:rPr>
              <w:t>.</w:t>
            </w:r>
          </w:p>
          <w:p w:rsidR="000A3697" w:rsidRPr="00523AA8" w:rsidRDefault="001039E2" w:rsidP="00462733">
            <w:pPr>
              <w:numPr>
                <w:ilvl w:val="1"/>
                <w:numId w:val="1"/>
              </w:numPr>
              <w:tabs>
                <w:tab w:val="left" w:pos="0"/>
                <w:tab w:val="left" w:pos="540"/>
                <w:tab w:val="left" w:pos="1440"/>
              </w:tabs>
              <w:spacing w:after="0" w:line="230" w:lineRule="auto"/>
              <w:ind w:left="0" w:firstLine="743"/>
              <w:jc w:val="both"/>
              <w:rPr>
                <w:rFonts w:ascii="Times New Roman" w:hAnsi="Times New Roman"/>
                <w:sz w:val="24"/>
                <w:szCs w:val="24"/>
              </w:rPr>
            </w:pPr>
            <w:r>
              <w:rPr>
                <w:rFonts w:ascii="Times New Roman" w:hAnsi="Times New Roman"/>
                <w:sz w:val="24"/>
                <w:szCs w:val="24"/>
              </w:rPr>
              <w:t xml:space="preserve">Место поставки Товара: </w:t>
            </w:r>
            <w:r w:rsidR="00462733">
              <w:rPr>
                <w:rFonts w:ascii="Times New Roman" w:hAnsi="Times New Roman"/>
                <w:sz w:val="24"/>
                <w:szCs w:val="24"/>
              </w:rPr>
              <w:t xml:space="preserve">ЮКО, </w:t>
            </w:r>
            <w:proofErr w:type="spellStart"/>
            <w:r w:rsidR="00462733">
              <w:rPr>
                <w:rFonts w:ascii="Times New Roman" w:hAnsi="Times New Roman"/>
                <w:sz w:val="24"/>
                <w:szCs w:val="24"/>
              </w:rPr>
              <w:t>Созакский</w:t>
            </w:r>
            <w:proofErr w:type="spellEnd"/>
            <w:r w:rsidR="00462733">
              <w:rPr>
                <w:rFonts w:ascii="Times New Roman" w:hAnsi="Times New Roman"/>
                <w:sz w:val="24"/>
                <w:szCs w:val="24"/>
              </w:rPr>
              <w:t xml:space="preserve"> район, </w:t>
            </w:r>
            <w:proofErr w:type="spellStart"/>
            <w:r w:rsidR="00462733">
              <w:rPr>
                <w:rFonts w:ascii="Times New Roman" w:hAnsi="Times New Roman"/>
                <w:sz w:val="24"/>
                <w:szCs w:val="24"/>
              </w:rPr>
              <w:t>п</w:t>
            </w:r>
            <w:proofErr w:type="gramStart"/>
            <w:r w:rsidR="00462733">
              <w:rPr>
                <w:rFonts w:ascii="Times New Roman" w:hAnsi="Times New Roman"/>
                <w:sz w:val="24"/>
                <w:szCs w:val="24"/>
              </w:rPr>
              <w:t>.Т</w:t>
            </w:r>
            <w:proofErr w:type="gramEnd"/>
            <w:r w:rsidR="00462733">
              <w:rPr>
                <w:rFonts w:ascii="Times New Roman" w:hAnsi="Times New Roman"/>
                <w:sz w:val="24"/>
                <w:szCs w:val="24"/>
              </w:rPr>
              <w:t>аукент</w:t>
            </w:r>
            <w:proofErr w:type="spellEnd"/>
            <w:r>
              <w:rPr>
                <w:rFonts w:ascii="Times New Roman" w:hAnsi="Times New Roman"/>
                <w:sz w:val="24"/>
                <w:szCs w:val="24"/>
              </w:rPr>
              <w:t xml:space="preserve">, на условиях </w:t>
            </w:r>
            <w:r>
              <w:rPr>
                <w:rFonts w:ascii="Times New Roman" w:hAnsi="Times New Roman"/>
                <w:sz w:val="24"/>
                <w:szCs w:val="24"/>
                <w:lang w:val="en-US"/>
              </w:rPr>
              <w:t>DDP</w:t>
            </w:r>
            <w:r>
              <w:rPr>
                <w:rFonts w:ascii="Times New Roman" w:hAnsi="Times New Roman"/>
                <w:sz w:val="24"/>
                <w:szCs w:val="24"/>
              </w:rPr>
              <w:t>.</w:t>
            </w:r>
          </w:p>
        </w:tc>
      </w:tr>
      <w:tr w:rsidR="000A3697" w:rsidRPr="00E27D2F" w:rsidTr="006E5A57">
        <w:tc>
          <w:tcPr>
            <w:tcW w:w="10065" w:type="dxa"/>
            <w:gridSpan w:val="2"/>
          </w:tcPr>
          <w:p w:rsidR="000A3697" w:rsidRDefault="00EC6FAB" w:rsidP="00523AA8">
            <w:pPr>
              <w:numPr>
                <w:ilvl w:val="0"/>
                <w:numId w:val="1"/>
              </w:numPr>
              <w:spacing w:after="0" w:line="230" w:lineRule="auto"/>
              <w:ind w:left="0" w:firstLine="34"/>
              <w:jc w:val="center"/>
              <w:rPr>
                <w:rFonts w:ascii="Times New Roman" w:hAnsi="Times New Roman"/>
                <w:b/>
                <w:sz w:val="24"/>
                <w:szCs w:val="24"/>
              </w:rPr>
            </w:pPr>
            <w:r w:rsidRPr="00E27D2F">
              <w:rPr>
                <w:rFonts w:ascii="Times New Roman" w:hAnsi="Times New Roman"/>
                <w:b/>
                <w:sz w:val="24"/>
                <w:szCs w:val="24"/>
              </w:rPr>
              <w:t>ОБЩАЯ СУММА</w:t>
            </w:r>
            <w:r w:rsidR="000A3697" w:rsidRPr="00E27D2F">
              <w:rPr>
                <w:rFonts w:ascii="Times New Roman" w:hAnsi="Times New Roman"/>
                <w:b/>
                <w:sz w:val="24"/>
                <w:szCs w:val="24"/>
              </w:rPr>
              <w:t xml:space="preserve"> ДОГОВОРА И ПОРЯДОК ОПЛАТЫ</w:t>
            </w:r>
          </w:p>
          <w:p w:rsidR="00144704" w:rsidRDefault="00144704" w:rsidP="00234FFD">
            <w:pPr>
              <w:numPr>
                <w:ilvl w:val="1"/>
                <w:numId w:val="1"/>
              </w:numPr>
              <w:spacing w:after="0" w:line="230" w:lineRule="auto"/>
              <w:ind w:left="743" w:firstLine="0"/>
              <w:jc w:val="both"/>
              <w:rPr>
                <w:rFonts w:ascii="Times New Roman" w:hAnsi="Times New Roman"/>
              </w:rPr>
            </w:pPr>
            <w:r>
              <w:rPr>
                <w:rFonts w:ascii="Times New Roman" w:hAnsi="Times New Roman"/>
              </w:rPr>
              <w:t xml:space="preserve"> </w:t>
            </w:r>
            <w:r w:rsidRPr="00807CBD">
              <w:rPr>
                <w:rFonts w:ascii="Times New Roman" w:hAnsi="Times New Roman"/>
              </w:rPr>
              <w:t>Общая сумма настоящего Договора  составляет</w:t>
            </w:r>
            <w:proofErr w:type="gramStart"/>
            <w:r w:rsidRPr="00807CBD">
              <w:rPr>
                <w:rFonts w:ascii="Times New Roman" w:hAnsi="Times New Roman"/>
              </w:rPr>
              <w:t>__________(_____________)</w:t>
            </w:r>
            <w:r>
              <w:rPr>
                <w:rFonts w:ascii="Times New Roman" w:hAnsi="Times New Roman"/>
              </w:rPr>
              <w:t xml:space="preserve"> </w:t>
            </w:r>
            <w:proofErr w:type="gramEnd"/>
            <w:r w:rsidRPr="00807CBD">
              <w:rPr>
                <w:rFonts w:ascii="Times New Roman" w:hAnsi="Times New Roman"/>
              </w:rPr>
              <w:t>тенге без НДС  (далее – Общая сумма договора).</w:t>
            </w:r>
          </w:p>
          <w:p w:rsidR="00144704" w:rsidRPr="00802573" w:rsidRDefault="00144704" w:rsidP="00234FFD">
            <w:pPr>
              <w:numPr>
                <w:ilvl w:val="1"/>
                <w:numId w:val="1"/>
              </w:numPr>
              <w:spacing w:after="0" w:line="230" w:lineRule="auto"/>
              <w:ind w:left="743" w:firstLine="0"/>
              <w:jc w:val="both"/>
              <w:rPr>
                <w:rFonts w:ascii="Times New Roman" w:hAnsi="Times New Roman"/>
              </w:rPr>
            </w:pPr>
            <w:r w:rsidRPr="00802573">
              <w:rPr>
                <w:rFonts w:ascii="Times New Roman" w:hAnsi="Times New Roman"/>
              </w:rPr>
              <w:t xml:space="preserve">Заказчик осуществляет оплату денежных средств </w:t>
            </w:r>
            <w:r>
              <w:rPr>
                <w:rFonts w:ascii="Times New Roman" w:hAnsi="Times New Roman"/>
              </w:rPr>
              <w:t xml:space="preserve">Поставщику </w:t>
            </w:r>
            <w:r w:rsidRPr="00802573">
              <w:rPr>
                <w:rFonts w:ascii="Times New Roman" w:hAnsi="Times New Roman"/>
              </w:rPr>
              <w:t>в следующем порядке:</w:t>
            </w:r>
          </w:p>
          <w:p w:rsidR="00144704" w:rsidRPr="00802573" w:rsidRDefault="00456FB6" w:rsidP="00144704">
            <w:pPr>
              <w:spacing w:after="0" w:line="230" w:lineRule="auto"/>
              <w:jc w:val="both"/>
              <w:rPr>
                <w:rFonts w:ascii="Times New Roman" w:hAnsi="Times New Roman"/>
              </w:rPr>
            </w:pPr>
            <w:r>
              <w:rPr>
                <w:rFonts w:ascii="Times New Roman" w:hAnsi="Times New Roman"/>
              </w:rPr>
              <w:t xml:space="preserve">             </w:t>
            </w:r>
            <w:r w:rsidR="00144704" w:rsidRPr="00802573">
              <w:rPr>
                <w:rFonts w:ascii="Times New Roman" w:hAnsi="Times New Roman"/>
              </w:rPr>
              <w:t>3.</w:t>
            </w:r>
            <w:r w:rsidR="00144704">
              <w:rPr>
                <w:rFonts w:ascii="Times New Roman" w:hAnsi="Times New Roman"/>
              </w:rPr>
              <w:t>2</w:t>
            </w:r>
            <w:r w:rsidR="00144704" w:rsidRPr="00802573">
              <w:rPr>
                <w:rFonts w:ascii="Times New Roman" w:hAnsi="Times New Roman"/>
              </w:rPr>
              <w:t>.1.</w:t>
            </w:r>
            <w:r w:rsidR="00144704" w:rsidRPr="00802573">
              <w:rPr>
                <w:rFonts w:ascii="Times New Roman" w:hAnsi="Times New Roman"/>
              </w:rPr>
              <w:tab/>
              <w:t xml:space="preserve">платеж в размере </w:t>
            </w:r>
            <w:r w:rsidR="00234FFD">
              <w:rPr>
                <w:rFonts w:ascii="Times New Roman" w:hAnsi="Times New Roman"/>
              </w:rPr>
              <w:t xml:space="preserve"> 5</w:t>
            </w:r>
            <w:r w:rsidR="00144704" w:rsidRPr="00802573">
              <w:rPr>
                <w:rFonts w:ascii="Times New Roman" w:hAnsi="Times New Roman"/>
              </w:rPr>
              <w:t>0 (</w:t>
            </w:r>
            <w:r w:rsidR="00234FFD">
              <w:rPr>
                <w:rFonts w:ascii="Times New Roman" w:hAnsi="Times New Roman"/>
              </w:rPr>
              <w:t>пятьдесят</w:t>
            </w:r>
            <w:r w:rsidR="00144704" w:rsidRPr="00802573">
              <w:rPr>
                <w:rFonts w:ascii="Times New Roman" w:hAnsi="Times New Roman"/>
              </w:rPr>
              <w:t>) процентов от Общей суммы Договора (п.3.1.) выплачивается в течение 20 (двадцати) рабочих дней после подписания Договора и выставления счет на оплату;</w:t>
            </w:r>
          </w:p>
          <w:p w:rsidR="00144704" w:rsidRPr="00802573" w:rsidRDefault="00456FB6" w:rsidP="00144704">
            <w:pPr>
              <w:spacing w:after="0" w:line="230" w:lineRule="auto"/>
              <w:jc w:val="both"/>
              <w:rPr>
                <w:rFonts w:ascii="Times New Roman" w:hAnsi="Times New Roman"/>
              </w:rPr>
            </w:pPr>
            <w:r>
              <w:rPr>
                <w:rFonts w:ascii="Times New Roman" w:hAnsi="Times New Roman"/>
              </w:rPr>
              <w:t xml:space="preserve">              </w:t>
            </w:r>
            <w:r w:rsidR="00144704" w:rsidRPr="00802573">
              <w:rPr>
                <w:rFonts w:ascii="Times New Roman" w:hAnsi="Times New Roman"/>
              </w:rPr>
              <w:t>3.</w:t>
            </w:r>
            <w:r w:rsidR="00144704">
              <w:rPr>
                <w:rFonts w:ascii="Times New Roman" w:hAnsi="Times New Roman"/>
              </w:rPr>
              <w:t>2</w:t>
            </w:r>
            <w:r w:rsidR="00144704" w:rsidRPr="00802573">
              <w:rPr>
                <w:rFonts w:ascii="Times New Roman" w:hAnsi="Times New Roman"/>
              </w:rPr>
              <w:t>.2.</w:t>
            </w:r>
            <w:r w:rsidR="00144704" w:rsidRPr="00802573">
              <w:rPr>
                <w:rFonts w:ascii="Times New Roman" w:hAnsi="Times New Roman"/>
              </w:rPr>
              <w:tab/>
              <w:t xml:space="preserve"> платеж в размере </w:t>
            </w:r>
            <w:r w:rsidR="00234FFD">
              <w:rPr>
                <w:rFonts w:ascii="Times New Roman" w:hAnsi="Times New Roman"/>
              </w:rPr>
              <w:t>5</w:t>
            </w:r>
            <w:r w:rsidR="00144704" w:rsidRPr="00802573">
              <w:rPr>
                <w:rFonts w:ascii="Times New Roman" w:hAnsi="Times New Roman"/>
              </w:rPr>
              <w:t>0 (</w:t>
            </w:r>
            <w:r w:rsidR="00234FFD">
              <w:rPr>
                <w:rFonts w:ascii="Times New Roman" w:hAnsi="Times New Roman"/>
              </w:rPr>
              <w:t>пятьдесят</w:t>
            </w:r>
            <w:r w:rsidR="00144704" w:rsidRPr="00802573">
              <w:rPr>
                <w:rFonts w:ascii="Times New Roman" w:hAnsi="Times New Roman"/>
              </w:rPr>
              <w:t xml:space="preserve">) процентов от Общей суммы Договора (п.3.1.) выплачивается в течение 20 (двадцати) рабочих дней после подписания Сторонами </w:t>
            </w:r>
            <w:r w:rsidR="00144704">
              <w:rPr>
                <w:rFonts w:ascii="Times New Roman" w:hAnsi="Times New Roman"/>
              </w:rPr>
              <w:t xml:space="preserve"> накладной  на отпуск товаров на сторону </w:t>
            </w:r>
            <w:r w:rsidR="00144704" w:rsidRPr="00802573">
              <w:rPr>
                <w:rFonts w:ascii="Times New Roman" w:hAnsi="Times New Roman"/>
              </w:rPr>
              <w:t xml:space="preserve"> и предоставления счет - фактуры;</w:t>
            </w:r>
          </w:p>
          <w:p w:rsidR="00144704" w:rsidRPr="00802573" w:rsidRDefault="00144704" w:rsidP="00456FB6">
            <w:pPr>
              <w:numPr>
                <w:ilvl w:val="1"/>
                <w:numId w:val="1"/>
              </w:numPr>
              <w:spacing w:after="0" w:line="230" w:lineRule="auto"/>
              <w:ind w:firstLine="383"/>
              <w:jc w:val="both"/>
              <w:rPr>
                <w:rFonts w:ascii="Times New Roman" w:hAnsi="Times New Roman"/>
              </w:rPr>
            </w:pPr>
            <w:r w:rsidRPr="00802573">
              <w:rPr>
                <w:rFonts w:ascii="Times New Roman" w:hAnsi="Times New Roman"/>
              </w:rPr>
              <w:tab/>
              <w:t xml:space="preserve">Расчеты по настоящему Договору производятся  путем перечисления денежных средств на расчетный счет </w:t>
            </w:r>
            <w:r>
              <w:rPr>
                <w:rFonts w:ascii="Times New Roman" w:hAnsi="Times New Roman"/>
              </w:rPr>
              <w:t>Поставщика</w:t>
            </w:r>
            <w:r w:rsidRPr="00802573">
              <w:rPr>
                <w:rFonts w:ascii="Times New Roman" w:hAnsi="Times New Roman"/>
              </w:rPr>
              <w:t>, указанный в Разделе 14 настоящего Договора</w:t>
            </w:r>
          </w:p>
          <w:p w:rsidR="00144704" w:rsidRPr="00802573" w:rsidRDefault="00144704" w:rsidP="00456FB6">
            <w:pPr>
              <w:numPr>
                <w:ilvl w:val="1"/>
                <w:numId w:val="1"/>
              </w:numPr>
              <w:spacing w:after="0" w:line="230" w:lineRule="auto"/>
              <w:ind w:firstLine="383"/>
              <w:jc w:val="both"/>
              <w:rPr>
                <w:rFonts w:ascii="Times New Roman" w:hAnsi="Times New Roman"/>
              </w:rPr>
            </w:pPr>
            <w:r w:rsidRPr="00802573">
              <w:rPr>
                <w:rFonts w:ascii="Times New Roman" w:hAnsi="Times New Roman"/>
              </w:rPr>
              <w:lastRenderedPageBreak/>
              <w:tab/>
              <w:t>Датой оплаты считается день фактического зачисления денег на расчетный счет</w:t>
            </w:r>
          </w:p>
          <w:p w:rsidR="00144704" w:rsidRPr="00C510CD" w:rsidRDefault="00144704" w:rsidP="00A019FE">
            <w:pPr>
              <w:numPr>
                <w:ilvl w:val="1"/>
                <w:numId w:val="1"/>
              </w:numPr>
              <w:tabs>
                <w:tab w:val="left" w:pos="540"/>
                <w:tab w:val="left" w:pos="601"/>
                <w:tab w:val="left" w:pos="1440"/>
              </w:tabs>
              <w:spacing w:after="0" w:line="230" w:lineRule="auto"/>
              <w:ind w:left="0" w:firstLine="34"/>
              <w:jc w:val="both"/>
              <w:rPr>
                <w:rFonts w:ascii="Times New Roman" w:hAnsi="Times New Roman"/>
              </w:rPr>
            </w:pPr>
            <w:r w:rsidRPr="00C510CD">
              <w:rPr>
                <w:rFonts w:ascii="Times New Roman" w:hAnsi="Times New Roman"/>
              </w:rPr>
              <w:t xml:space="preserve">   Необходимые документы, предшествующие оплате:</w:t>
            </w:r>
          </w:p>
          <w:p w:rsidR="00144704" w:rsidRPr="00807CBD" w:rsidRDefault="00144704" w:rsidP="00144704">
            <w:pPr>
              <w:pStyle w:val="a4"/>
              <w:numPr>
                <w:ilvl w:val="0"/>
                <w:numId w:val="10"/>
              </w:numPr>
              <w:spacing w:line="230" w:lineRule="auto"/>
              <w:ind w:left="0" w:firstLine="176"/>
              <w:jc w:val="both"/>
              <w:rPr>
                <w:sz w:val="22"/>
                <w:szCs w:val="22"/>
              </w:rPr>
            </w:pPr>
            <w:r>
              <w:rPr>
                <w:sz w:val="22"/>
                <w:szCs w:val="22"/>
              </w:rPr>
              <w:t>Счет на оплату</w:t>
            </w:r>
            <w:r w:rsidRPr="00807CBD">
              <w:rPr>
                <w:sz w:val="22"/>
                <w:szCs w:val="22"/>
              </w:rPr>
              <w:t xml:space="preserve">, 2) накладная </w:t>
            </w:r>
            <w:r w:rsidR="00234FFD">
              <w:rPr>
                <w:sz w:val="22"/>
                <w:szCs w:val="22"/>
              </w:rPr>
              <w:t>на отпуск товаров  на сторону</w:t>
            </w:r>
            <w:r w:rsidRPr="00807CBD">
              <w:rPr>
                <w:sz w:val="22"/>
                <w:szCs w:val="22"/>
              </w:rPr>
              <w:t>, 3) счет</w:t>
            </w:r>
            <w:r>
              <w:rPr>
                <w:sz w:val="22"/>
                <w:szCs w:val="22"/>
              </w:rPr>
              <w:t>-фактура</w:t>
            </w:r>
            <w:r w:rsidRPr="00807CBD">
              <w:rPr>
                <w:sz w:val="22"/>
                <w:szCs w:val="22"/>
              </w:rPr>
              <w:t>, 4) отчет о местном содержании  в товаре</w:t>
            </w:r>
            <w:r w:rsidR="00234FFD">
              <w:rPr>
                <w:sz w:val="22"/>
                <w:szCs w:val="22"/>
              </w:rPr>
              <w:t>, 5) акт сверки взаиморасчетов между Сторонами.</w:t>
            </w:r>
            <w:r w:rsidRPr="00807CBD">
              <w:rPr>
                <w:sz w:val="22"/>
                <w:szCs w:val="22"/>
              </w:rPr>
              <w:t xml:space="preserve"> </w:t>
            </w:r>
          </w:p>
          <w:p w:rsidR="00144704" w:rsidRPr="00807CBD" w:rsidRDefault="00144704" w:rsidP="00144704">
            <w:pPr>
              <w:numPr>
                <w:ilvl w:val="1"/>
                <w:numId w:val="1"/>
              </w:numPr>
              <w:spacing w:after="0" w:line="230" w:lineRule="auto"/>
              <w:ind w:left="0" w:firstLine="34"/>
              <w:jc w:val="both"/>
              <w:rPr>
                <w:rFonts w:ascii="Times New Roman" w:hAnsi="Times New Roman"/>
              </w:rPr>
            </w:pPr>
            <w:r w:rsidRPr="00807CBD">
              <w:rPr>
                <w:rFonts w:ascii="Times New Roman" w:hAnsi="Times New Roman"/>
              </w:rPr>
              <w:t>Цены на сопутствующие услуги должны быть включены в общую сумму  Договора.</w:t>
            </w:r>
          </w:p>
          <w:p w:rsidR="000A3697" w:rsidRPr="00AC7918" w:rsidRDefault="000A3697" w:rsidP="00234FFD">
            <w:pPr>
              <w:tabs>
                <w:tab w:val="left" w:pos="1440"/>
              </w:tabs>
              <w:spacing w:after="0" w:line="230" w:lineRule="auto"/>
              <w:jc w:val="both"/>
              <w:rPr>
                <w:rFonts w:ascii="Times New Roman" w:hAnsi="Times New Roman"/>
                <w:sz w:val="24"/>
                <w:szCs w:val="24"/>
              </w:rPr>
            </w:pPr>
          </w:p>
        </w:tc>
      </w:tr>
      <w:tr w:rsidR="000A3697" w:rsidRPr="00E27D2F" w:rsidTr="006E5A57">
        <w:tc>
          <w:tcPr>
            <w:tcW w:w="10065" w:type="dxa"/>
            <w:gridSpan w:val="2"/>
          </w:tcPr>
          <w:p w:rsidR="000A3697" w:rsidRPr="00E27D2F" w:rsidRDefault="00091151" w:rsidP="00091151">
            <w:pPr>
              <w:widowControl w:val="0"/>
              <w:numPr>
                <w:ilvl w:val="0"/>
                <w:numId w:val="1"/>
              </w:numPr>
              <w:tabs>
                <w:tab w:val="left" w:pos="0"/>
              </w:tabs>
              <w:autoSpaceDE w:val="0"/>
              <w:autoSpaceDN w:val="0"/>
              <w:adjustRightInd w:val="0"/>
              <w:spacing w:after="0" w:line="230" w:lineRule="auto"/>
              <w:ind w:left="0" w:firstLine="34"/>
              <w:jc w:val="center"/>
              <w:rPr>
                <w:rFonts w:ascii="Times New Roman" w:hAnsi="Times New Roman"/>
                <w:b/>
                <w:sz w:val="24"/>
                <w:szCs w:val="24"/>
              </w:rPr>
            </w:pPr>
            <w:r>
              <w:rPr>
                <w:rFonts w:ascii="Times New Roman" w:hAnsi="Times New Roman"/>
                <w:b/>
                <w:sz w:val="24"/>
                <w:szCs w:val="24"/>
              </w:rPr>
              <w:lastRenderedPageBreak/>
              <w:t>ГАРАНТИИ</w:t>
            </w:r>
          </w:p>
          <w:p w:rsidR="000A3697" w:rsidRPr="00E27D2F" w:rsidRDefault="000A3697" w:rsidP="00091151">
            <w:pPr>
              <w:spacing w:after="0" w:line="230" w:lineRule="auto"/>
              <w:ind w:firstLine="743"/>
              <w:jc w:val="both"/>
              <w:rPr>
                <w:rFonts w:ascii="Times New Roman" w:hAnsi="Times New Roman"/>
                <w:sz w:val="24"/>
                <w:szCs w:val="24"/>
              </w:rPr>
            </w:pPr>
            <w:r w:rsidRPr="00E27D2F">
              <w:rPr>
                <w:rFonts w:ascii="Times New Roman" w:hAnsi="Times New Roman"/>
                <w:sz w:val="24"/>
                <w:szCs w:val="24"/>
              </w:rPr>
              <w:t>Поставщик  гарантирует, что:</w:t>
            </w:r>
          </w:p>
          <w:p w:rsidR="00091151" w:rsidRDefault="000A3697" w:rsidP="00091151">
            <w:pPr>
              <w:pStyle w:val="a4"/>
              <w:numPr>
                <w:ilvl w:val="1"/>
                <w:numId w:val="1"/>
              </w:numPr>
              <w:overflowPunct w:val="0"/>
              <w:autoSpaceDE w:val="0"/>
              <w:autoSpaceDN w:val="0"/>
              <w:adjustRightInd w:val="0"/>
              <w:spacing w:line="230" w:lineRule="auto"/>
              <w:ind w:left="0" w:firstLine="743"/>
              <w:jc w:val="both"/>
              <w:textAlignment w:val="baseline"/>
            </w:pPr>
            <w:r w:rsidRPr="00E27D2F">
              <w:t>он должным образом учрежден, создан или основан и легально осуществляет деятельность в соответствии с законодательством Республики Казахстан;</w:t>
            </w:r>
          </w:p>
          <w:p w:rsidR="00091151" w:rsidRDefault="000A3697" w:rsidP="00091151">
            <w:pPr>
              <w:pStyle w:val="a4"/>
              <w:numPr>
                <w:ilvl w:val="1"/>
                <w:numId w:val="1"/>
              </w:numPr>
              <w:overflowPunct w:val="0"/>
              <w:autoSpaceDE w:val="0"/>
              <w:autoSpaceDN w:val="0"/>
              <w:adjustRightInd w:val="0"/>
              <w:spacing w:line="230" w:lineRule="auto"/>
              <w:ind w:left="0" w:firstLine="743"/>
              <w:jc w:val="both"/>
              <w:textAlignment w:val="baseline"/>
            </w:pPr>
            <w:r w:rsidRPr="00091151">
              <w:t>при его реорганизации как юридического лица все обязательства и ответственность по настоящему Договору будет нести его правопреемник;</w:t>
            </w:r>
          </w:p>
          <w:p w:rsidR="00091151" w:rsidRDefault="000A3697" w:rsidP="00091151">
            <w:pPr>
              <w:pStyle w:val="a4"/>
              <w:numPr>
                <w:ilvl w:val="1"/>
                <w:numId w:val="1"/>
              </w:numPr>
              <w:overflowPunct w:val="0"/>
              <w:autoSpaceDE w:val="0"/>
              <w:autoSpaceDN w:val="0"/>
              <w:adjustRightInd w:val="0"/>
              <w:spacing w:line="230" w:lineRule="auto"/>
              <w:ind w:left="0" w:firstLine="743"/>
              <w:jc w:val="both"/>
              <w:textAlignment w:val="baseline"/>
            </w:pPr>
            <w:r w:rsidRPr="00091151">
              <w:t>все согласования, лицензии и иные разрешения государственных органов, необходимые для заключения и исполнения настоящего Договора, получены и соответствуют требованиям законодательства Республики Казахстан</w:t>
            </w:r>
            <w:r w:rsidR="00091151">
              <w:t>;</w:t>
            </w:r>
          </w:p>
          <w:p w:rsidR="000A3697" w:rsidRDefault="000A3697" w:rsidP="00091151">
            <w:pPr>
              <w:pStyle w:val="a4"/>
              <w:numPr>
                <w:ilvl w:val="1"/>
                <w:numId w:val="1"/>
              </w:numPr>
              <w:overflowPunct w:val="0"/>
              <w:autoSpaceDE w:val="0"/>
              <w:autoSpaceDN w:val="0"/>
              <w:adjustRightInd w:val="0"/>
              <w:spacing w:line="230" w:lineRule="auto"/>
              <w:ind w:left="0" w:firstLine="743"/>
              <w:jc w:val="both"/>
              <w:textAlignment w:val="baseline"/>
            </w:pPr>
            <w:r w:rsidRPr="00091151">
              <w:t>Товары, поставленные в рамках Договора, являются новыми, неиспользованными</w:t>
            </w:r>
            <w:r w:rsidR="00226DFD" w:rsidRPr="00091151">
              <w:t xml:space="preserve"> с минимально необходимым пробегом для проведения тестовых испытаний и доставки товара до места передачи</w:t>
            </w:r>
            <w:r w:rsidRPr="00091151">
              <w:t>, качество Товар</w:t>
            </w:r>
            <w:r w:rsidR="001B1075" w:rsidRPr="00091151">
              <w:t>а</w:t>
            </w:r>
            <w:r w:rsidRPr="00091151">
              <w:t xml:space="preserve">  соответствует действующим стандартам производителя. </w:t>
            </w:r>
          </w:p>
          <w:p w:rsidR="001A2A93" w:rsidRPr="00091151" w:rsidRDefault="00764192" w:rsidP="00AC7918">
            <w:pPr>
              <w:pStyle w:val="a4"/>
              <w:numPr>
                <w:ilvl w:val="1"/>
                <w:numId w:val="1"/>
              </w:numPr>
              <w:overflowPunct w:val="0"/>
              <w:autoSpaceDE w:val="0"/>
              <w:autoSpaceDN w:val="0"/>
              <w:adjustRightInd w:val="0"/>
              <w:spacing w:line="230" w:lineRule="auto"/>
              <w:ind w:left="0" w:firstLine="743"/>
              <w:jc w:val="both"/>
              <w:textAlignment w:val="baseline"/>
            </w:pPr>
            <w:r>
              <w:t xml:space="preserve">Гарантийный срок на Товар составляет </w:t>
            </w:r>
            <w:r w:rsidR="004B2586">
              <w:t xml:space="preserve">12 (Двенадцать) месяцев </w:t>
            </w:r>
            <w:proofErr w:type="gramStart"/>
            <w:r w:rsidR="004B2586">
              <w:t>с даты поставки</w:t>
            </w:r>
            <w:proofErr w:type="gramEnd"/>
            <w:r w:rsidR="004B2586">
              <w:t xml:space="preserve"> Товара.</w:t>
            </w:r>
          </w:p>
        </w:tc>
      </w:tr>
      <w:tr w:rsidR="000A3697" w:rsidRPr="00E27D2F" w:rsidTr="006E5A57">
        <w:tc>
          <w:tcPr>
            <w:tcW w:w="10065" w:type="dxa"/>
            <w:gridSpan w:val="2"/>
          </w:tcPr>
          <w:p w:rsidR="000A3697" w:rsidRPr="00E27D2F" w:rsidRDefault="000A3697" w:rsidP="00091151">
            <w:pPr>
              <w:numPr>
                <w:ilvl w:val="0"/>
                <w:numId w:val="1"/>
              </w:numPr>
              <w:spacing w:after="0" w:line="230" w:lineRule="auto"/>
              <w:ind w:left="0" w:firstLine="34"/>
              <w:jc w:val="center"/>
              <w:rPr>
                <w:rFonts w:ascii="Times New Roman" w:hAnsi="Times New Roman"/>
                <w:b/>
                <w:sz w:val="24"/>
                <w:szCs w:val="24"/>
              </w:rPr>
            </w:pPr>
            <w:r w:rsidRPr="00E27D2F">
              <w:rPr>
                <w:rFonts w:ascii="Times New Roman" w:hAnsi="Times New Roman"/>
                <w:b/>
                <w:sz w:val="24"/>
                <w:szCs w:val="24"/>
              </w:rPr>
              <w:t>ПРАВА И ОБЯЗАННОСТИ СТОРОН</w:t>
            </w:r>
          </w:p>
          <w:p w:rsidR="000A3697" w:rsidRPr="00E27D2F" w:rsidRDefault="000A3697" w:rsidP="00764192">
            <w:pPr>
              <w:numPr>
                <w:ilvl w:val="1"/>
                <w:numId w:val="1"/>
              </w:numPr>
              <w:spacing w:after="0" w:line="230" w:lineRule="auto"/>
              <w:ind w:left="0" w:firstLine="743"/>
              <w:jc w:val="both"/>
              <w:rPr>
                <w:rFonts w:ascii="Times New Roman" w:hAnsi="Times New Roman"/>
                <w:sz w:val="24"/>
                <w:szCs w:val="24"/>
              </w:rPr>
            </w:pPr>
            <w:r w:rsidRPr="00E27D2F">
              <w:rPr>
                <w:rFonts w:ascii="Times New Roman" w:hAnsi="Times New Roman"/>
                <w:sz w:val="24"/>
                <w:szCs w:val="24"/>
              </w:rPr>
              <w:t xml:space="preserve">Поставщик обязуется: </w:t>
            </w:r>
          </w:p>
          <w:p w:rsidR="00764192" w:rsidRDefault="000A3697" w:rsidP="00764192">
            <w:pPr>
              <w:numPr>
                <w:ilvl w:val="2"/>
                <w:numId w:val="1"/>
              </w:numPr>
              <w:spacing w:after="0" w:line="230" w:lineRule="auto"/>
              <w:ind w:left="0" w:firstLine="743"/>
              <w:jc w:val="both"/>
              <w:rPr>
                <w:rFonts w:ascii="Times New Roman" w:hAnsi="Times New Roman"/>
                <w:sz w:val="24"/>
                <w:szCs w:val="24"/>
              </w:rPr>
            </w:pPr>
            <w:r w:rsidRPr="00E27D2F">
              <w:rPr>
                <w:rFonts w:ascii="Times New Roman" w:hAnsi="Times New Roman"/>
                <w:sz w:val="24"/>
                <w:szCs w:val="24"/>
              </w:rPr>
              <w:t>осуществить поставку Товар</w:t>
            </w:r>
            <w:r w:rsidR="00AC7918">
              <w:rPr>
                <w:rFonts w:ascii="Times New Roman" w:hAnsi="Times New Roman"/>
                <w:sz w:val="24"/>
                <w:szCs w:val="24"/>
              </w:rPr>
              <w:t xml:space="preserve">а надлежащего качества в течение </w:t>
            </w:r>
            <w:r w:rsidR="00A019FE">
              <w:rPr>
                <w:rFonts w:ascii="Times New Roman" w:hAnsi="Times New Roman"/>
                <w:sz w:val="24"/>
                <w:szCs w:val="24"/>
              </w:rPr>
              <w:t>9</w:t>
            </w:r>
            <w:r w:rsidR="00AC7918">
              <w:rPr>
                <w:rFonts w:ascii="Times New Roman" w:hAnsi="Times New Roman"/>
                <w:sz w:val="24"/>
                <w:szCs w:val="24"/>
              </w:rPr>
              <w:t>0 (</w:t>
            </w:r>
            <w:r w:rsidR="00A019FE">
              <w:rPr>
                <w:rFonts w:ascii="Times New Roman" w:hAnsi="Times New Roman"/>
                <w:sz w:val="24"/>
                <w:szCs w:val="24"/>
              </w:rPr>
              <w:t>девяносто</w:t>
            </w:r>
            <w:r w:rsidR="00AC7918">
              <w:rPr>
                <w:rFonts w:ascii="Times New Roman" w:hAnsi="Times New Roman"/>
                <w:sz w:val="24"/>
                <w:szCs w:val="24"/>
              </w:rPr>
              <w:t xml:space="preserve">) календарных дней </w:t>
            </w:r>
            <w:proofErr w:type="gramStart"/>
            <w:r w:rsidR="00AC7918">
              <w:rPr>
                <w:rFonts w:ascii="Times New Roman" w:hAnsi="Times New Roman"/>
                <w:sz w:val="24"/>
                <w:szCs w:val="24"/>
              </w:rPr>
              <w:t>с даты подписания</w:t>
            </w:r>
            <w:proofErr w:type="gramEnd"/>
            <w:r w:rsidR="00AC7918">
              <w:rPr>
                <w:rFonts w:ascii="Times New Roman" w:hAnsi="Times New Roman"/>
                <w:sz w:val="24"/>
                <w:szCs w:val="24"/>
              </w:rPr>
              <w:t xml:space="preserve"> настоящего Договора</w:t>
            </w:r>
            <w:r w:rsidRPr="00E27D2F">
              <w:rPr>
                <w:rFonts w:ascii="Times New Roman" w:hAnsi="Times New Roman"/>
                <w:sz w:val="24"/>
                <w:szCs w:val="24"/>
              </w:rPr>
              <w:t xml:space="preserve">. Фактической датой поставки Товара считается дата подписания  уполномоченными представителями Сторон акта приема-передачи </w:t>
            </w:r>
            <w:r w:rsidR="00C510CD" w:rsidRPr="00E27D2F">
              <w:rPr>
                <w:rFonts w:ascii="Times New Roman" w:hAnsi="Times New Roman"/>
                <w:sz w:val="24"/>
                <w:szCs w:val="24"/>
              </w:rPr>
              <w:t xml:space="preserve">(накладных) </w:t>
            </w:r>
            <w:r w:rsidR="003A49C8">
              <w:rPr>
                <w:rFonts w:ascii="Times New Roman" w:hAnsi="Times New Roman"/>
                <w:sz w:val="24"/>
                <w:szCs w:val="24"/>
              </w:rPr>
              <w:t>Товара;</w:t>
            </w:r>
          </w:p>
          <w:p w:rsidR="00AC7918" w:rsidRPr="00AC7918" w:rsidRDefault="00AC7918" w:rsidP="00AC7918">
            <w:pPr>
              <w:numPr>
                <w:ilvl w:val="2"/>
                <w:numId w:val="1"/>
              </w:numPr>
              <w:spacing w:after="0" w:line="230" w:lineRule="auto"/>
              <w:ind w:left="0" w:firstLine="743"/>
              <w:jc w:val="both"/>
              <w:rPr>
                <w:rFonts w:ascii="Times New Roman" w:hAnsi="Times New Roman"/>
                <w:sz w:val="24"/>
                <w:szCs w:val="24"/>
              </w:rPr>
            </w:pPr>
            <w:r w:rsidRPr="00AC7918">
              <w:rPr>
                <w:rFonts w:ascii="Times New Roman" w:hAnsi="Times New Roman"/>
                <w:sz w:val="24"/>
                <w:szCs w:val="24"/>
              </w:rPr>
              <w:t xml:space="preserve">предоставить Заказчику в течение 5 (пяти) рабочих дней после полного исполнения обязательств по настоящему Договору отчет, подтверждающий долю местного содержания в Услугах. Расчет местного содержания производится, </w:t>
            </w:r>
            <w:proofErr w:type="gramStart"/>
            <w:r w:rsidRPr="00AC7918">
              <w:rPr>
                <w:rFonts w:ascii="Times New Roman" w:hAnsi="Times New Roman"/>
                <w:sz w:val="24"/>
                <w:szCs w:val="24"/>
              </w:rPr>
              <w:t>согласно</w:t>
            </w:r>
            <w:proofErr w:type="gramEnd"/>
            <w:r w:rsidRPr="00AC7918">
              <w:rPr>
                <w:rFonts w:ascii="Times New Roman" w:hAnsi="Times New Roman"/>
                <w:sz w:val="24"/>
                <w:szCs w:val="24"/>
              </w:rPr>
              <w:t xml:space="preserve"> Единой методики расчета организациями местного содержания при закупке товаров, работ и услуг, утвержденной Приказом Министра по инвестиции и развитию Республики Казахстан от 30 января 2015 года № 87;</w:t>
            </w:r>
          </w:p>
          <w:p w:rsidR="00AC7918" w:rsidRDefault="000A3697" w:rsidP="00AC7918">
            <w:pPr>
              <w:numPr>
                <w:ilvl w:val="2"/>
                <w:numId w:val="1"/>
              </w:numPr>
              <w:spacing w:after="0" w:line="230" w:lineRule="auto"/>
              <w:ind w:left="0" w:firstLine="743"/>
              <w:jc w:val="both"/>
              <w:rPr>
                <w:rFonts w:ascii="Times New Roman" w:hAnsi="Times New Roman"/>
                <w:sz w:val="24"/>
                <w:szCs w:val="24"/>
              </w:rPr>
            </w:pPr>
            <w:r w:rsidRPr="003A49C8">
              <w:rPr>
                <w:rFonts w:ascii="Times New Roman" w:hAnsi="Times New Roman"/>
                <w:sz w:val="24"/>
                <w:szCs w:val="24"/>
              </w:rPr>
              <w:t>надлежащим образом выполнить все свои обязательства по Договору</w:t>
            </w:r>
            <w:r w:rsidR="00AC7918">
              <w:rPr>
                <w:rFonts w:ascii="Times New Roman" w:hAnsi="Times New Roman"/>
                <w:sz w:val="24"/>
                <w:szCs w:val="24"/>
              </w:rPr>
              <w:t>;</w:t>
            </w:r>
          </w:p>
          <w:p w:rsidR="00AC7918" w:rsidRDefault="00AC7918" w:rsidP="00AC7918">
            <w:pPr>
              <w:numPr>
                <w:ilvl w:val="2"/>
                <w:numId w:val="1"/>
              </w:numPr>
              <w:spacing w:after="0" w:line="230" w:lineRule="auto"/>
              <w:ind w:left="0" w:firstLine="743"/>
              <w:jc w:val="both"/>
              <w:rPr>
                <w:rFonts w:ascii="Times New Roman" w:hAnsi="Times New Roman"/>
                <w:sz w:val="24"/>
                <w:szCs w:val="24"/>
              </w:rPr>
            </w:pPr>
            <w:r w:rsidRPr="00AC7918">
              <w:rPr>
                <w:rFonts w:ascii="Times New Roman" w:hAnsi="Times New Roman"/>
                <w:sz w:val="24"/>
                <w:szCs w:val="24"/>
              </w:rPr>
              <w:t>нести риск случайного удорожания Товара по настоящему Договору;</w:t>
            </w:r>
          </w:p>
          <w:p w:rsidR="00AC7918" w:rsidRDefault="00AC7918" w:rsidP="00AC7918">
            <w:pPr>
              <w:numPr>
                <w:ilvl w:val="2"/>
                <w:numId w:val="1"/>
              </w:numPr>
              <w:spacing w:after="0" w:line="230" w:lineRule="auto"/>
              <w:ind w:left="0" w:firstLine="743"/>
              <w:jc w:val="both"/>
              <w:rPr>
                <w:rFonts w:ascii="Times New Roman" w:hAnsi="Times New Roman"/>
                <w:sz w:val="24"/>
                <w:szCs w:val="24"/>
              </w:rPr>
            </w:pPr>
            <w:r w:rsidRPr="00AC7918">
              <w:rPr>
                <w:rFonts w:ascii="Times New Roman" w:hAnsi="Times New Roman"/>
                <w:sz w:val="24"/>
                <w:szCs w:val="24"/>
              </w:rPr>
              <w:t>своевременно письменно информировать Заказчика об изменениях, которые могут возникнуть в процессе исполнения Договора и оперативно проводить все согласования этих изменений;</w:t>
            </w:r>
          </w:p>
          <w:p w:rsidR="00AC7918" w:rsidRPr="00AC7918" w:rsidRDefault="00AC7918" w:rsidP="00AC7918">
            <w:pPr>
              <w:numPr>
                <w:ilvl w:val="2"/>
                <w:numId w:val="1"/>
              </w:numPr>
              <w:spacing w:after="0" w:line="230" w:lineRule="auto"/>
              <w:ind w:left="0" w:firstLine="743"/>
              <w:jc w:val="both"/>
              <w:rPr>
                <w:rFonts w:ascii="Times New Roman" w:hAnsi="Times New Roman"/>
                <w:sz w:val="24"/>
                <w:szCs w:val="24"/>
              </w:rPr>
            </w:pPr>
            <w:r w:rsidRPr="00AC7918">
              <w:rPr>
                <w:rFonts w:ascii="Times New Roman" w:hAnsi="Times New Roman"/>
                <w:sz w:val="24"/>
                <w:szCs w:val="24"/>
              </w:rPr>
              <w:t>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0A3697" w:rsidRPr="00E27D2F" w:rsidRDefault="000A3697" w:rsidP="003A49C8">
            <w:pPr>
              <w:numPr>
                <w:ilvl w:val="1"/>
                <w:numId w:val="1"/>
              </w:numPr>
              <w:spacing w:after="0" w:line="230" w:lineRule="auto"/>
              <w:ind w:left="0" w:firstLine="743"/>
              <w:jc w:val="both"/>
              <w:rPr>
                <w:rFonts w:ascii="Times New Roman" w:hAnsi="Times New Roman"/>
                <w:sz w:val="24"/>
                <w:szCs w:val="24"/>
              </w:rPr>
            </w:pPr>
            <w:r w:rsidRPr="00E27D2F">
              <w:rPr>
                <w:rFonts w:ascii="Times New Roman" w:hAnsi="Times New Roman"/>
                <w:sz w:val="24"/>
                <w:szCs w:val="24"/>
              </w:rPr>
              <w:t xml:space="preserve">Заказчик обязуется: </w:t>
            </w:r>
          </w:p>
          <w:p w:rsidR="003A49C8" w:rsidRDefault="000A3697" w:rsidP="003A49C8">
            <w:pPr>
              <w:pStyle w:val="2"/>
              <w:numPr>
                <w:ilvl w:val="2"/>
                <w:numId w:val="1"/>
              </w:numPr>
              <w:tabs>
                <w:tab w:val="left" w:pos="360"/>
                <w:tab w:val="left" w:pos="900"/>
                <w:tab w:val="left" w:pos="1080"/>
              </w:tabs>
              <w:spacing w:line="230" w:lineRule="auto"/>
              <w:ind w:left="0" w:firstLine="743"/>
              <w:rPr>
                <w:sz w:val="24"/>
                <w:szCs w:val="24"/>
              </w:rPr>
            </w:pPr>
            <w:r w:rsidRPr="00E27D2F">
              <w:rPr>
                <w:sz w:val="24"/>
                <w:szCs w:val="24"/>
              </w:rPr>
              <w:t xml:space="preserve">в случае надлежащего исполнения всех обязательств Поставщиком оплатить Товар, в соответствии с условиями Договора; </w:t>
            </w:r>
          </w:p>
          <w:p w:rsidR="000A3697" w:rsidRPr="003A49C8" w:rsidRDefault="000A3697" w:rsidP="003A49C8">
            <w:pPr>
              <w:pStyle w:val="2"/>
              <w:numPr>
                <w:ilvl w:val="2"/>
                <w:numId w:val="1"/>
              </w:numPr>
              <w:tabs>
                <w:tab w:val="left" w:pos="360"/>
                <w:tab w:val="left" w:pos="900"/>
                <w:tab w:val="left" w:pos="1080"/>
              </w:tabs>
              <w:spacing w:line="230" w:lineRule="auto"/>
              <w:ind w:left="0" w:firstLine="743"/>
              <w:rPr>
                <w:sz w:val="24"/>
                <w:szCs w:val="24"/>
              </w:rPr>
            </w:pPr>
            <w:r w:rsidRPr="003A49C8">
              <w:rPr>
                <w:sz w:val="24"/>
                <w:szCs w:val="24"/>
              </w:rPr>
              <w:t>надлежащим образом выполнить все свои иные обязательства по Договору</w:t>
            </w:r>
            <w:r w:rsidR="003A49C8" w:rsidRPr="003A49C8">
              <w:rPr>
                <w:sz w:val="24"/>
                <w:szCs w:val="24"/>
              </w:rPr>
              <w:t>.</w:t>
            </w:r>
          </w:p>
          <w:p w:rsidR="000A3697" w:rsidRPr="00E27D2F" w:rsidRDefault="000A3697" w:rsidP="003A49C8">
            <w:pPr>
              <w:numPr>
                <w:ilvl w:val="1"/>
                <w:numId w:val="1"/>
              </w:numPr>
              <w:spacing w:after="0" w:line="230" w:lineRule="auto"/>
              <w:ind w:left="0" w:firstLine="743"/>
              <w:jc w:val="both"/>
              <w:rPr>
                <w:rFonts w:ascii="Times New Roman" w:hAnsi="Times New Roman"/>
                <w:sz w:val="24"/>
                <w:szCs w:val="24"/>
              </w:rPr>
            </w:pPr>
            <w:r w:rsidRPr="00E27D2F">
              <w:rPr>
                <w:rFonts w:ascii="Times New Roman" w:hAnsi="Times New Roman"/>
                <w:sz w:val="24"/>
                <w:szCs w:val="24"/>
              </w:rPr>
              <w:t>Поставщик вправе:</w:t>
            </w:r>
          </w:p>
          <w:p w:rsidR="003A49C8" w:rsidRDefault="000A3697" w:rsidP="003A49C8">
            <w:pPr>
              <w:pStyle w:val="2"/>
              <w:numPr>
                <w:ilvl w:val="2"/>
                <w:numId w:val="1"/>
              </w:numPr>
              <w:tabs>
                <w:tab w:val="left" w:pos="360"/>
                <w:tab w:val="left" w:pos="900"/>
                <w:tab w:val="left" w:pos="1080"/>
              </w:tabs>
              <w:spacing w:line="230" w:lineRule="auto"/>
              <w:ind w:left="0" w:firstLine="743"/>
              <w:rPr>
                <w:sz w:val="24"/>
                <w:szCs w:val="24"/>
              </w:rPr>
            </w:pPr>
            <w:r w:rsidRPr="00E27D2F">
              <w:rPr>
                <w:sz w:val="24"/>
                <w:szCs w:val="24"/>
              </w:rPr>
              <w:t>требовать полной оплаты Товара в срок, указанный в Договоре;</w:t>
            </w:r>
          </w:p>
          <w:p w:rsidR="003A49C8" w:rsidRDefault="000A3697" w:rsidP="003A49C8">
            <w:pPr>
              <w:pStyle w:val="2"/>
              <w:numPr>
                <w:ilvl w:val="2"/>
                <w:numId w:val="1"/>
              </w:numPr>
              <w:tabs>
                <w:tab w:val="left" w:pos="360"/>
                <w:tab w:val="left" w:pos="900"/>
                <w:tab w:val="left" w:pos="1080"/>
              </w:tabs>
              <w:spacing w:line="230" w:lineRule="auto"/>
              <w:ind w:left="0" w:firstLine="743"/>
              <w:rPr>
                <w:sz w:val="24"/>
                <w:szCs w:val="24"/>
              </w:rPr>
            </w:pPr>
            <w:r w:rsidRPr="003A49C8">
              <w:rPr>
                <w:sz w:val="24"/>
                <w:szCs w:val="24"/>
              </w:rPr>
              <w:t>осуществить досрочную поставку Товара;</w:t>
            </w:r>
          </w:p>
          <w:p w:rsidR="000A3697" w:rsidRPr="003A49C8" w:rsidRDefault="000A3697" w:rsidP="003A49C8">
            <w:pPr>
              <w:pStyle w:val="2"/>
              <w:numPr>
                <w:ilvl w:val="2"/>
                <w:numId w:val="1"/>
              </w:numPr>
              <w:tabs>
                <w:tab w:val="left" w:pos="360"/>
                <w:tab w:val="left" w:pos="900"/>
                <w:tab w:val="left" w:pos="1080"/>
              </w:tabs>
              <w:spacing w:line="230" w:lineRule="auto"/>
              <w:ind w:left="0" w:firstLine="743"/>
              <w:rPr>
                <w:sz w:val="24"/>
                <w:szCs w:val="24"/>
              </w:rPr>
            </w:pPr>
            <w:r w:rsidRPr="003A49C8">
              <w:rPr>
                <w:sz w:val="24"/>
                <w:szCs w:val="24"/>
              </w:rPr>
              <w:t xml:space="preserve">требовать от Заказчика надлежащего исполнения условий Договора. </w:t>
            </w:r>
          </w:p>
          <w:p w:rsidR="000A3697" w:rsidRPr="00E27D2F" w:rsidRDefault="000A3697" w:rsidP="003A49C8">
            <w:pPr>
              <w:numPr>
                <w:ilvl w:val="1"/>
                <w:numId w:val="1"/>
              </w:numPr>
              <w:spacing w:after="0" w:line="230" w:lineRule="auto"/>
              <w:ind w:left="0" w:firstLine="743"/>
              <w:jc w:val="both"/>
              <w:rPr>
                <w:rFonts w:ascii="Times New Roman" w:hAnsi="Times New Roman"/>
                <w:sz w:val="24"/>
                <w:szCs w:val="24"/>
              </w:rPr>
            </w:pPr>
            <w:r w:rsidRPr="00E27D2F">
              <w:rPr>
                <w:rFonts w:ascii="Times New Roman" w:hAnsi="Times New Roman"/>
                <w:sz w:val="24"/>
                <w:szCs w:val="24"/>
              </w:rPr>
              <w:t>Заказчик вправе:</w:t>
            </w:r>
          </w:p>
          <w:p w:rsidR="003A49C8" w:rsidRDefault="000A3697" w:rsidP="003A49C8">
            <w:pPr>
              <w:pStyle w:val="2"/>
              <w:numPr>
                <w:ilvl w:val="2"/>
                <w:numId w:val="1"/>
              </w:numPr>
              <w:tabs>
                <w:tab w:val="left" w:pos="360"/>
                <w:tab w:val="left" w:pos="900"/>
                <w:tab w:val="left" w:pos="1080"/>
              </w:tabs>
              <w:spacing w:line="230" w:lineRule="auto"/>
              <w:ind w:left="0" w:firstLine="743"/>
              <w:rPr>
                <w:sz w:val="24"/>
                <w:szCs w:val="24"/>
              </w:rPr>
            </w:pPr>
            <w:r w:rsidRPr="00E27D2F">
              <w:rPr>
                <w:sz w:val="24"/>
                <w:szCs w:val="24"/>
              </w:rPr>
              <w:t>проводить технический контроль, экспертизу и/или испытания товаров для подтверждения их соответствия технической спецификации. Если товары, прошедшие технический контроль, экспертизу и/или испытания будут признаны несоответствующими технической спецификации, Заказчик может отказаться от них, а Поставщик заменяет бракованный товар и несет все расходы на эти испытания. Если же товары будут признаны соответствующими технической спецификации, расходы на испытания несет Заказчик.</w:t>
            </w:r>
          </w:p>
          <w:p w:rsidR="00653819" w:rsidRDefault="000A3697" w:rsidP="00653819">
            <w:pPr>
              <w:pStyle w:val="2"/>
              <w:numPr>
                <w:ilvl w:val="2"/>
                <w:numId w:val="1"/>
              </w:numPr>
              <w:tabs>
                <w:tab w:val="left" w:pos="360"/>
                <w:tab w:val="left" w:pos="900"/>
                <w:tab w:val="left" w:pos="1080"/>
              </w:tabs>
              <w:spacing w:line="230" w:lineRule="auto"/>
              <w:ind w:left="0" w:firstLine="743"/>
              <w:rPr>
                <w:sz w:val="24"/>
                <w:szCs w:val="24"/>
              </w:rPr>
            </w:pPr>
            <w:r w:rsidRPr="003A49C8">
              <w:rPr>
                <w:sz w:val="24"/>
                <w:szCs w:val="24"/>
              </w:rPr>
              <w:t xml:space="preserve">в случае обнаружения в процессе приема - передачи, в ходе приемо-сдаточных испытаний в поставленном Поставщиком Товаре дефектов (недостатков, замечаний, </w:t>
            </w:r>
            <w:r w:rsidRPr="003A49C8">
              <w:rPr>
                <w:sz w:val="24"/>
                <w:szCs w:val="24"/>
              </w:rPr>
              <w:lastRenderedPageBreak/>
              <w:t xml:space="preserve">несоответствий), отказаться от принятия Товара и его оплаты частично или полностью, направив Поставщику мотивированный </w:t>
            </w:r>
            <w:r w:rsidR="003A49C8">
              <w:rPr>
                <w:sz w:val="24"/>
                <w:szCs w:val="24"/>
              </w:rPr>
              <w:t>письменный отказ (уведомление);</w:t>
            </w:r>
          </w:p>
          <w:p w:rsidR="00653819" w:rsidRDefault="00653819" w:rsidP="00653819">
            <w:pPr>
              <w:pStyle w:val="2"/>
              <w:numPr>
                <w:ilvl w:val="2"/>
                <w:numId w:val="1"/>
              </w:numPr>
              <w:tabs>
                <w:tab w:val="left" w:pos="360"/>
                <w:tab w:val="left" w:pos="900"/>
                <w:tab w:val="left" w:pos="1080"/>
              </w:tabs>
              <w:spacing w:line="230" w:lineRule="auto"/>
              <w:ind w:left="0" w:firstLine="743"/>
              <w:rPr>
                <w:sz w:val="24"/>
                <w:szCs w:val="24"/>
              </w:rPr>
            </w:pPr>
            <w:r w:rsidRPr="00653819">
              <w:rPr>
                <w:sz w:val="24"/>
                <w:szCs w:val="24"/>
              </w:rPr>
              <w:t>на безвозмездное устранение Исполнителем недостатков;</w:t>
            </w:r>
          </w:p>
          <w:p w:rsidR="00653819" w:rsidRDefault="00653819" w:rsidP="00653819">
            <w:pPr>
              <w:pStyle w:val="2"/>
              <w:numPr>
                <w:ilvl w:val="2"/>
                <w:numId w:val="1"/>
              </w:numPr>
              <w:tabs>
                <w:tab w:val="left" w:pos="360"/>
                <w:tab w:val="left" w:pos="900"/>
                <w:tab w:val="left" w:pos="1080"/>
              </w:tabs>
              <w:spacing w:line="230" w:lineRule="auto"/>
              <w:ind w:left="0" w:firstLine="743"/>
              <w:rPr>
                <w:sz w:val="24"/>
                <w:szCs w:val="24"/>
              </w:rPr>
            </w:pPr>
            <w:r w:rsidRPr="00653819">
              <w:rPr>
                <w:sz w:val="24"/>
                <w:szCs w:val="24"/>
              </w:rPr>
              <w:t>на уменьшение объема работ и соразмерного уменьшения суммы, без оплаты каких-либо косвенных убытков;</w:t>
            </w:r>
          </w:p>
          <w:p w:rsidR="00653819" w:rsidRPr="00653819" w:rsidRDefault="00653819" w:rsidP="00653819">
            <w:pPr>
              <w:pStyle w:val="2"/>
              <w:numPr>
                <w:ilvl w:val="2"/>
                <w:numId w:val="1"/>
              </w:numPr>
              <w:tabs>
                <w:tab w:val="left" w:pos="360"/>
                <w:tab w:val="left" w:pos="900"/>
                <w:tab w:val="left" w:pos="1080"/>
              </w:tabs>
              <w:spacing w:line="230" w:lineRule="auto"/>
              <w:ind w:left="0" w:firstLine="743"/>
              <w:rPr>
                <w:sz w:val="24"/>
                <w:szCs w:val="24"/>
              </w:rPr>
            </w:pPr>
            <w:r w:rsidRPr="00653819">
              <w:rPr>
                <w:sz w:val="24"/>
                <w:szCs w:val="24"/>
              </w:rPr>
              <w:t>удерживать причитающиеся платежи из выставленных счетов-фактур, из любых сумм.</w:t>
            </w:r>
          </w:p>
          <w:p w:rsidR="000A3697" w:rsidRPr="003A49C8" w:rsidRDefault="000A3697" w:rsidP="003A49C8">
            <w:pPr>
              <w:pStyle w:val="2"/>
              <w:numPr>
                <w:ilvl w:val="2"/>
                <w:numId w:val="1"/>
              </w:numPr>
              <w:tabs>
                <w:tab w:val="left" w:pos="360"/>
                <w:tab w:val="left" w:pos="900"/>
                <w:tab w:val="left" w:pos="1080"/>
              </w:tabs>
              <w:spacing w:line="230" w:lineRule="auto"/>
              <w:ind w:left="0" w:firstLine="743"/>
              <w:rPr>
                <w:sz w:val="24"/>
                <w:szCs w:val="24"/>
              </w:rPr>
            </w:pPr>
            <w:r w:rsidRPr="003A49C8">
              <w:rPr>
                <w:sz w:val="24"/>
                <w:szCs w:val="24"/>
              </w:rPr>
              <w:t>при задержке с поставкой Товара со сто</w:t>
            </w:r>
            <w:r w:rsidR="003D7EB9">
              <w:rPr>
                <w:sz w:val="24"/>
                <w:szCs w:val="24"/>
              </w:rPr>
              <w:t>роны Поставщика на срок более 15 (Пятнадцати)</w:t>
            </w:r>
            <w:r w:rsidRPr="003A49C8">
              <w:rPr>
                <w:sz w:val="24"/>
                <w:szCs w:val="24"/>
              </w:rPr>
              <w:t xml:space="preserve"> календарных дней, расторгнуть Договор с требованием выплаты неустойки за несвоевременную поставку Товара.</w:t>
            </w:r>
          </w:p>
        </w:tc>
      </w:tr>
      <w:tr w:rsidR="000A3697" w:rsidRPr="00E27D2F" w:rsidTr="006E5A57">
        <w:tc>
          <w:tcPr>
            <w:tcW w:w="10065" w:type="dxa"/>
            <w:gridSpan w:val="2"/>
          </w:tcPr>
          <w:p w:rsidR="000A3697" w:rsidRPr="00E27D2F" w:rsidRDefault="000A3697" w:rsidP="003A49C8">
            <w:pPr>
              <w:widowControl w:val="0"/>
              <w:numPr>
                <w:ilvl w:val="0"/>
                <w:numId w:val="1"/>
              </w:numPr>
              <w:tabs>
                <w:tab w:val="left" w:pos="0"/>
              </w:tabs>
              <w:autoSpaceDE w:val="0"/>
              <w:autoSpaceDN w:val="0"/>
              <w:adjustRightInd w:val="0"/>
              <w:spacing w:after="0" w:line="230" w:lineRule="auto"/>
              <w:ind w:left="0" w:firstLine="34"/>
              <w:jc w:val="center"/>
              <w:rPr>
                <w:rFonts w:ascii="Times New Roman" w:hAnsi="Times New Roman"/>
                <w:b/>
                <w:sz w:val="24"/>
                <w:szCs w:val="24"/>
              </w:rPr>
            </w:pPr>
            <w:r w:rsidRPr="00E27D2F">
              <w:rPr>
                <w:rFonts w:ascii="Times New Roman" w:hAnsi="Times New Roman"/>
                <w:b/>
                <w:sz w:val="24"/>
                <w:szCs w:val="24"/>
              </w:rPr>
              <w:lastRenderedPageBreak/>
              <w:t>ОТВЕТСТВЕННОСТЬ СТОРОН</w:t>
            </w:r>
          </w:p>
          <w:p w:rsidR="003A49C8" w:rsidRDefault="000A3697" w:rsidP="003A49C8">
            <w:pPr>
              <w:pStyle w:val="a4"/>
              <w:numPr>
                <w:ilvl w:val="1"/>
                <w:numId w:val="1"/>
              </w:numPr>
              <w:spacing w:line="230" w:lineRule="auto"/>
              <w:ind w:left="0" w:firstLine="743"/>
              <w:jc w:val="both"/>
            </w:pPr>
            <w:r w:rsidRPr="00E27D2F">
              <w:t>Стороны несут ответственность за неисполнение либо ненадлежащее исполнение обязательств по Договору в соответствии с нормами действующего законодательства.</w:t>
            </w:r>
          </w:p>
          <w:p w:rsidR="003A49C8" w:rsidRDefault="000A3697" w:rsidP="003A49C8">
            <w:pPr>
              <w:pStyle w:val="a4"/>
              <w:numPr>
                <w:ilvl w:val="1"/>
                <w:numId w:val="1"/>
              </w:numPr>
              <w:spacing w:line="230" w:lineRule="auto"/>
              <w:ind w:left="0" w:firstLine="743"/>
              <w:jc w:val="both"/>
            </w:pPr>
            <w:r w:rsidRPr="003A49C8">
              <w:t>Если в период действия настоящего Договора Поставщик в любой момент столкнется с условиями, мешающими своевременной поставки Товара, Поставщик должен незамедлительно направить Заказчику письменное уведомление о факте задержки, ее предположительной длительности и причине (</w:t>
            </w:r>
            <w:proofErr w:type="gramStart"/>
            <w:r w:rsidRPr="003A49C8">
              <w:t>ах</w:t>
            </w:r>
            <w:proofErr w:type="gramEnd"/>
            <w:r w:rsidRPr="003A49C8">
              <w:t>). После получения уведомления от Поставщика Заказчик должен оценить ситуацию и может, по своему усмотрению, продлить срок исполнения обязательств Поставщиком. В этом случае такое продление должно быть подписано сторонами путем внесения поправки в текст Договора.</w:t>
            </w:r>
          </w:p>
          <w:p w:rsidR="00653819" w:rsidRDefault="000A3697" w:rsidP="00653819">
            <w:pPr>
              <w:pStyle w:val="a4"/>
              <w:numPr>
                <w:ilvl w:val="1"/>
                <w:numId w:val="1"/>
              </w:numPr>
              <w:spacing w:line="230" w:lineRule="auto"/>
              <w:ind w:left="0" w:firstLine="743"/>
              <w:jc w:val="both"/>
            </w:pPr>
            <w:r w:rsidRPr="003A49C8">
              <w:t xml:space="preserve">За исключением форс-мажорных условий, если Поставщик не может предоставить Товар в </w:t>
            </w:r>
            <w:r w:rsidR="00B26AB0" w:rsidRPr="003A49C8">
              <w:t xml:space="preserve">указанные </w:t>
            </w:r>
            <w:r w:rsidRPr="003A49C8">
              <w:t>сроки</w:t>
            </w:r>
            <w:r w:rsidR="003D7EB9">
              <w:t xml:space="preserve"> </w:t>
            </w:r>
            <w:proofErr w:type="gramStart"/>
            <w:r w:rsidR="003D7EB9">
              <w:t>согласно Д</w:t>
            </w:r>
            <w:r w:rsidR="00B26AB0" w:rsidRPr="003A49C8">
              <w:t>оговора</w:t>
            </w:r>
            <w:proofErr w:type="gramEnd"/>
            <w:r w:rsidRPr="003A49C8">
              <w:t>, Поставщик уплачив</w:t>
            </w:r>
            <w:r w:rsidR="002051D0" w:rsidRPr="003A49C8">
              <w:t>ает Заказчику пеню в размере 0,</w:t>
            </w:r>
            <w:r w:rsidR="00EC6FAB" w:rsidRPr="003A49C8">
              <w:t>1</w:t>
            </w:r>
            <w:r w:rsidRPr="003A49C8">
              <w:t xml:space="preserve"> (ноль целых </w:t>
            </w:r>
            <w:r w:rsidR="00EC6FAB" w:rsidRPr="003A49C8">
              <w:t>одна</w:t>
            </w:r>
            <w:r w:rsidRPr="003A49C8">
              <w:t xml:space="preserve"> десят</w:t>
            </w:r>
            <w:r w:rsidR="00EC6FAB" w:rsidRPr="003A49C8">
              <w:t>ая</w:t>
            </w:r>
            <w:r w:rsidRPr="003A49C8">
              <w:t xml:space="preserve">) процента от </w:t>
            </w:r>
            <w:r w:rsidR="002051D0" w:rsidRPr="003A49C8">
              <w:t xml:space="preserve">общей суммы </w:t>
            </w:r>
            <w:r w:rsidRPr="003A49C8">
              <w:t>договора</w:t>
            </w:r>
            <w:r w:rsidR="00E379AE" w:rsidRPr="003A49C8">
              <w:t xml:space="preserve"> (п. 3.1.)</w:t>
            </w:r>
            <w:r w:rsidRPr="003A49C8">
              <w:t xml:space="preserve"> за каждый календарный день просрочки</w:t>
            </w:r>
            <w:r w:rsidR="00064597" w:rsidRPr="003A49C8">
              <w:t>, но не более 10 (десяти) процентов</w:t>
            </w:r>
            <w:r w:rsidR="003D7EB9">
              <w:t xml:space="preserve"> от О</w:t>
            </w:r>
            <w:r w:rsidR="003A49C8">
              <w:t>бщей суммы Д</w:t>
            </w:r>
            <w:r w:rsidR="00064597" w:rsidRPr="003A49C8">
              <w:t>оговора</w:t>
            </w:r>
            <w:r w:rsidR="003A49C8">
              <w:t>.</w:t>
            </w:r>
          </w:p>
          <w:p w:rsidR="00653819" w:rsidRDefault="00653819" w:rsidP="00653819">
            <w:pPr>
              <w:pStyle w:val="a4"/>
              <w:numPr>
                <w:ilvl w:val="1"/>
                <w:numId w:val="1"/>
              </w:numPr>
              <w:spacing w:line="230" w:lineRule="auto"/>
              <w:ind w:left="0" w:firstLine="743"/>
              <w:jc w:val="both"/>
            </w:pPr>
            <w:r>
              <w:t>В случае не предоставления, по вине Поставщика, расчета доли местного содержания, согласно подпункту 5.1.2. пункта 5.1. настоящего Договора, Поставщик выплачивает Заказчику штраф в размере 5 % от Общей суммы Договора.</w:t>
            </w:r>
          </w:p>
          <w:p w:rsidR="00653819" w:rsidRDefault="00653819" w:rsidP="00653819">
            <w:pPr>
              <w:pStyle w:val="a4"/>
              <w:numPr>
                <w:ilvl w:val="1"/>
                <w:numId w:val="1"/>
              </w:numPr>
              <w:spacing w:line="230" w:lineRule="auto"/>
              <w:ind w:left="0" w:firstLine="743"/>
              <w:jc w:val="both"/>
            </w:pPr>
            <w:r>
              <w:t xml:space="preserve">В случае неисполнения обязательств по доле местного содержания, согласно  подпункту 5.1.2. пункта 5.1. настоящего Договора, Поставщик выплачивает Заказчику штраф в размере 5 % от общей суммы Договора, а также пеню в размере 0,15% от общей суммы Договора за каждый 1% невыполненного местного содержания. </w:t>
            </w:r>
          </w:p>
          <w:p w:rsidR="00653819" w:rsidRDefault="00653819" w:rsidP="00653819">
            <w:pPr>
              <w:pStyle w:val="a4"/>
              <w:numPr>
                <w:ilvl w:val="1"/>
                <w:numId w:val="1"/>
              </w:numPr>
              <w:spacing w:line="230" w:lineRule="auto"/>
              <w:ind w:left="0" w:firstLine="743"/>
              <w:jc w:val="both"/>
            </w:pPr>
            <w:r>
              <w:t>В случае отказа</w:t>
            </w:r>
            <w:r w:rsidR="003D7EB9">
              <w:t xml:space="preserve"> от исполнения </w:t>
            </w:r>
            <w:r>
              <w:t>настоящего Договора, Поставщик выплачи</w:t>
            </w:r>
            <w:r w:rsidR="003D7EB9">
              <w:t xml:space="preserve">вает Заказчику штраф в размере </w:t>
            </w:r>
            <w:r w:rsidR="00D17671">
              <w:t>1</w:t>
            </w:r>
            <w:bookmarkStart w:id="0" w:name="_GoBack"/>
            <w:bookmarkEnd w:id="0"/>
            <w:r>
              <w:t>0% от Общей суммы Договора.</w:t>
            </w:r>
          </w:p>
          <w:p w:rsidR="003D7EB9" w:rsidRDefault="000A3697" w:rsidP="003D7EB9">
            <w:pPr>
              <w:pStyle w:val="a4"/>
              <w:numPr>
                <w:ilvl w:val="1"/>
                <w:numId w:val="1"/>
              </w:numPr>
              <w:spacing w:line="230" w:lineRule="auto"/>
              <w:ind w:left="0" w:firstLine="743"/>
              <w:jc w:val="both"/>
            </w:pPr>
            <w:r w:rsidRPr="003A49C8">
              <w:t xml:space="preserve">При нарушении срока платежа, установленного </w:t>
            </w:r>
            <w:r w:rsidR="00E379AE" w:rsidRPr="003A49C8">
              <w:t>п</w:t>
            </w:r>
            <w:r w:rsidR="009B05DE">
              <w:t>. 3.2.</w:t>
            </w:r>
            <w:r w:rsidR="003A49C8">
              <w:t xml:space="preserve"> </w:t>
            </w:r>
            <w:r w:rsidRPr="003A49C8">
              <w:t>Договора, Заказчик  уплачивает Поставщику пеню в размере 0,</w:t>
            </w:r>
            <w:r w:rsidR="00EC6FAB" w:rsidRPr="003A49C8">
              <w:t>1</w:t>
            </w:r>
            <w:r w:rsidRPr="003A49C8">
              <w:t xml:space="preserve"> (ноль целых</w:t>
            </w:r>
            <w:r w:rsidR="00EC6FAB" w:rsidRPr="003A49C8">
              <w:t xml:space="preserve"> одна</w:t>
            </w:r>
            <w:r w:rsidRPr="003A49C8">
              <w:t xml:space="preserve"> десят</w:t>
            </w:r>
            <w:r w:rsidR="00EC6FAB" w:rsidRPr="003A49C8">
              <w:t>ая</w:t>
            </w:r>
            <w:r w:rsidRPr="003A49C8">
              <w:t>) процент</w:t>
            </w:r>
            <w:r w:rsidR="002051D0" w:rsidRPr="003A49C8">
              <w:t>а</w:t>
            </w:r>
            <w:r w:rsidRPr="003A49C8">
              <w:t xml:space="preserve"> от неуплаченной суммы за каждый банковский день пр</w:t>
            </w:r>
            <w:r w:rsidR="009B05DE">
              <w:t xml:space="preserve">осрочки платежа, но не более </w:t>
            </w:r>
            <w:r w:rsidR="00F54095">
              <w:t>10</w:t>
            </w:r>
            <w:r w:rsidR="009B05DE">
              <w:t xml:space="preserve"> (</w:t>
            </w:r>
            <w:r w:rsidR="00F54095">
              <w:t>десяти</w:t>
            </w:r>
            <w:r w:rsidRPr="003A49C8">
              <w:t>) процентов  от неуплаченной суммы.  Оплата суммы пени не освобождает Стороны от выполнения своих обязательств по Договору.</w:t>
            </w:r>
          </w:p>
          <w:p w:rsidR="003D7EB9" w:rsidRPr="003A49C8" w:rsidRDefault="003D7EB9" w:rsidP="003D7EB9">
            <w:pPr>
              <w:pStyle w:val="a4"/>
              <w:numPr>
                <w:ilvl w:val="1"/>
                <w:numId w:val="1"/>
              </w:numPr>
              <w:spacing w:line="230" w:lineRule="auto"/>
              <w:ind w:left="0" w:firstLine="743"/>
              <w:jc w:val="both"/>
            </w:pPr>
            <w:r w:rsidRPr="003D7EB9">
              <w:t xml:space="preserve">Обязательства по уплате пени и/или штрафа возникают у виновной Стороны </w:t>
            </w:r>
            <w:proofErr w:type="gramStart"/>
            <w:r w:rsidRPr="003D7EB9">
              <w:t>с даты получения</w:t>
            </w:r>
            <w:proofErr w:type="gramEnd"/>
            <w:r w:rsidRPr="003D7EB9">
              <w:t xml:space="preserve"> от другой Стороны письменного требования об уплате пени и/или штрафа. При отсутствии такого письменного требования, обязательства по уплате пени и/или штрафа у виновной Стороны не возникают.</w:t>
            </w:r>
          </w:p>
        </w:tc>
      </w:tr>
      <w:tr w:rsidR="000A3697" w:rsidRPr="00E27D2F" w:rsidTr="006E5A57">
        <w:trPr>
          <w:trHeight w:val="539"/>
        </w:trPr>
        <w:tc>
          <w:tcPr>
            <w:tcW w:w="10065" w:type="dxa"/>
            <w:gridSpan w:val="2"/>
          </w:tcPr>
          <w:p w:rsidR="000A3697" w:rsidRPr="00E27D2F" w:rsidRDefault="000A3697" w:rsidP="003A49C8">
            <w:pPr>
              <w:widowControl w:val="0"/>
              <w:numPr>
                <w:ilvl w:val="0"/>
                <w:numId w:val="1"/>
              </w:numPr>
              <w:tabs>
                <w:tab w:val="left" w:pos="0"/>
              </w:tabs>
              <w:autoSpaceDE w:val="0"/>
              <w:autoSpaceDN w:val="0"/>
              <w:adjustRightInd w:val="0"/>
              <w:spacing w:after="0" w:line="230" w:lineRule="auto"/>
              <w:ind w:left="0" w:firstLine="34"/>
              <w:jc w:val="center"/>
              <w:rPr>
                <w:rFonts w:ascii="Times New Roman" w:hAnsi="Times New Roman"/>
                <w:b/>
                <w:sz w:val="24"/>
                <w:szCs w:val="24"/>
              </w:rPr>
            </w:pPr>
            <w:r w:rsidRPr="00E27D2F">
              <w:rPr>
                <w:rFonts w:ascii="Times New Roman" w:hAnsi="Times New Roman"/>
                <w:b/>
                <w:sz w:val="24"/>
                <w:szCs w:val="24"/>
              </w:rPr>
              <w:t>ФОРС-МАЖОР</w:t>
            </w:r>
          </w:p>
          <w:p w:rsidR="000A3697" w:rsidRPr="00E27D2F" w:rsidRDefault="000A3697" w:rsidP="004B2586">
            <w:pPr>
              <w:numPr>
                <w:ilvl w:val="1"/>
                <w:numId w:val="1"/>
              </w:numPr>
              <w:spacing w:after="0" w:line="230" w:lineRule="auto"/>
              <w:ind w:left="0" w:firstLine="743"/>
              <w:jc w:val="both"/>
              <w:rPr>
                <w:rFonts w:ascii="Times New Roman" w:hAnsi="Times New Roman"/>
                <w:sz w:val="24"/>
                <w:szCs w:val="24"/>
              </w:rPr>
            </w:pPr>
            <w:proofErr w:type="gramStart"/>
            <w:r w:rsidRPr="00E27D2F">
              <w:rPr>
                <w:rFonts w:ascii="Times New Roman" w:hAnsi="Times New Roman"/>
                <w:sz w:val="24"/>
                <w:szCs w:val="24"/>
              </w:rPr>
              <w:t>Стороны освобождаются от ответственности за неисполнение своих обязательств при наступлении обстоятельств, которые Стороны не могли и не должны были предвидеть или предотвратить: стихийные бедствия, пожары, военные действия любого характера, решения государственных органов, запрещающие данный вид деятельности  и иные обстоятельства, которые находятся  вне контроля каждой из Сторон, наступили не по их вине, и непосредственно повлияли  на исполнение условий настоящего Договора.</w:t>
            </w:r>
            <w:proofErr w:type="gramEnd"/>
          </w:p>
          <w:p w:rsidR="000A3697" w:rsidRPr="00E27D2F" w:rsidRDefault="000A3697" w:rsidP="004B2586">
            <w:pPr>
              <w:numPr>
                <w:ilvl w:val="1"/>
                <w:numId w:val="1"/>
              </w:numPr>
              <w:spacing w:after="0" w:line="230" w:lineRule="auto"/>
              <w:ind w:left="0" w:firstLine="743"/>
              <w:jc w:val="both"/>
              <w:rPr>
                <w:rFonts w:ascii="Times New Roman" w:hAnsi="Times New Roman"/>
                <w:sz w:val="24"/>
                <w:szCs w:val="24"/>
              </w:rPr>
            </w:pPr>
            <w:r w:rsidRPr="00E27D2F">
              <w:rPr>
                <w:rFonts w:ascii="Times New Roman" w:hAnsi="Times New Roman"/>
                <w:sz w:val="24"/>
                <w:szCs w:val="24"/>
              </w:rPr>
              <w:t>Сторона, у которой возникли форс-мажорные обстоятельства, обязана письменно уведомить об этом другую сторону в течение двух суток. 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w:t>
            </w:r>
          </w:p>
          <w:p w:rsidR="000A3697" w:rsidRPr="00E27D2F" w:rsidRDefault="000A3697" w:rsidP="004B2586">
            <w:pPr>
              <w:numPr>
                <w:ilvl w:val="1"/>
                <w:numId w:val="1"/>
              </w:numPr>
              <w:spacing w:after="0" w:line="230" w:lineRule="auto"/>
              <w:ind w:left="0" w:firstLine="743"/>
              <w:jc w:val="both"/>
              <w:rPr>
                <w:rFonts w:ascii="Times New Roman" w:hAnsi="Times New Roman"/>
                <w:sz w:val="24"/>
                <w:szCs w:val="24"/>
              </w:rPr>
            </w:pPr>
            <w:r w:rsidRPr="00E27D2F">
              <w:rPr>
                <w:rFonts w:ascii="Times New Roman" w:hAnsi="Times New Roman"/>
                <w:sz w:val="24"/>
                <w:szCs w:val="24"/>
              </w:rPr>
              <w:lastRenderedPageBreak/>
              <w:t>Фактом подтверждения возникновения и длительности форс-мажорных обстоятельств являются документы, выданные уполномоченными органами.</w:t>
            </w:r>
          </w:p>
          <w:p w:rsidR="000A3697" w:rsidRPr="00E27D2F" w:rsidRDefault="000A3697" w:rsidP="004B2586">
            <w:pPr>
              <w:numPr>
                <w:ilvl w:val="1"/>
                <w:numId w:val="1"/>
              </w:numPr>
              <w:spacing w:after="0" w:line="230" w:lineRule="auto"/>
              <w:ind w:left="0" w:firstLine="743"/>
              <w:jc w:val="both"/>
              <w:rPr>
                <w:rFonts w:ascii="Times New Roman" w:hAnsi="Times New Roman"/>
                <w:sz w:val="24"/>
                <w:szCs w:val="24"/>
              </w:rPr>
            </w:pPr>
            <w:r w:rsidRPr="00E27D2F">
              <w:rPr>
                <w:rFonts w:ascii="Times New Roman" w:hAnsi="Times New Roman"/>
                <w:sz w:val="24"/>
                <w:szCs w:val="24"/>
              </w:rPr>
              <w:t>В случае наступления какого-либо из этих обстоятельств исполнение обязательств по настоящему Договору приостанавливается до прекращения действия вышеуказанных форс-мажорных обстоятельств, предусмотренных настоящим Договором. Если невозможность полного или частичного исполнения Сторонами обязательств по Договору в связи с наступлением обстоятельств непреодолимой силы будет существовать свыше 5 (пяти) календарных дней, то Стороны вправе расторгнуть Договор. В этом случае, Стороны обязуются произвести окончательный взаиморасчет в течение 5 (пяти) календарных дней со  дня расторжения Договора по вышеуказанным обстоятельствам.</w:t>
            </w:r>
          </w:p>
        </w:tc>
      </w:tr>
      <w:tr w:rsidR="000A3697" w:rsidRPr="00E27D2F" w:rsidTr="006E5A57">
        <w:tc>
          <w:tcPr>
            <w:tcW w:w="10065" w:type="dxa"/>
            <w:gridSpan w:val="2"/>
          </w:tcPr>
          <w:p w:rsidR="000A3697" w:rsidRPr="00E27D2F" w:rsidRDefault="000A3697" w:rsidP="004B2586">
            <w:pPr>
              <w:numPr>
                <w:ilvl w:val="0"/>
                <w:numId w:val="1"/>
              </w:numPr>
              <w:spacing w:after="0" w:line="230" w:lineRule="auto"/>
              <w:ind w:left="0" w:firstLine="34"/>
              <w:jc w:val="center"/>
              <w:rPr>
                <w:rFonts w:ascii="Times New Roman" w:hAnsi="Times New Roman"/>
                <w:b/>
                <w:bCs/>
                <w:iCs/>
                <w:sz w:val="24"/>
                <w:szCs w:val="24"/>
              </w:rPr>
            </w:pPr>
            <w:r w:rsidRPr="00E27D2F">
              <w:rPr>
                <w:rFonts w:ascii="Times New Roman" w:hAnsi="Times New Roman"/>
                <w:b/>
                <w:bCs/>
                <w:iCs/>
                <w:sz w:val="24"/>
                <w:szCs w:val="24"/>
              </w:rPr>
              <w:lastRenderedPageBreak/>
              <w:t>КОНФИДЕНЦИАЛЬНОСТЬ</w:t>
            </w:r>
          </w:p>
          <w:p w:rsidR="000A3697" w:rsidRPr="00E27D2F" w:rsidRDefault="000A3697" w:rsidP="004B2586">
            <w:pPr>
              <w:numPr>
                <w:ilvl w:val="1"/>
                <w:numId w:val="1"/>
              </w:numPr>
              <w:tabs>
                <w:tab w:val="left" w:pos="360"/>
              </w:tabs>
              <w:spacing w:after="0" w:line="230" w:lineRule="auto"/>
              <w:ind w:left="0" w:firstLine="743"/>
              <w:jc w:val="both"/>
              <w:rPr>
                <w:rFonts w:ascii="Times New Roman" w:hAnsi="Times New Roman"/>
                <w:sz w:val="24"/>
                <w:szCs w:val="24"/>
              </w:rPr>
            </w:pPr>
            <w:r w:rsidRPr="00E27D2F">
              <w:rPr>
                <w:rFonts w:ascii="Times New Roman" w:hAnsi="Times New Roman"/>
                <w:bCs/>
                <w:iCs/>
                <w:sz w:val="24"/>
                <w:szCs w:val="24"/>
              </w:rPr>
              <w:t xml:space="preserve"> 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либо осуществляется на основании официальных запросов уполномоченных государственных органов.</w:t>
            </w:r>
          </w:p>
        </w:tc>
      </w:tr>
      <w:tr w:rsidR="000A3697" w:rsidRPr="00E27D2F" w:rsidTr="006E5A57">
        <w:tc>
          <w:tcPr>
            <w:tcW w:w="10065" w:type="dxa"/>
            <w:gridSpan w:val="2"/>
          </w:tcPr>
          <w:p w:rsidR="000A3697" w:rsidRPr="00E27D2F" w:rsidRDefault="000A3697" w:rsidP="004B2586">
            <w:pPr>
              <w:numPr>
                <w:ilvl w:val="0"/>
                <w:numId w:val="1"/>
              </w:numPr>
              <w:spacing w:after="0" w:line="230" w:lineRule="auto"/>
              <w:ind w:left="0" w:firstLine="34"/>
              <w:jc w:val="center"/>
              <w:rPr>
                <w:rFonts w:ascii="Times New Roman" w:hAnsi="Times New Roman"/>
                <w:b/>
                <w:bCs/>
                <w:iCs/>
                <w:sz w:val="24"/>
                <w:szCs w:val="24"/>
              </w:rPr>
            </w:pPr>
            <w:r w:rsidRPr="00E27D2F">
              <w:rPr>
                <w:rFonts w:ascii="Times New Roman" w:hAnsi="Times New Roman"/>
                <w:b/>
                <w:bCs/>
                <w:iCs/>
                <w:sz w:val="24"/>
                <w:szCs w:val="24"/>
              </w:rPr>
              <w:t>ПОРЯДОК РАЗРЕШЕНИЯ СПОРОВ</w:t>
            </w:r>
          </w:p>
          <w:p w:rsidR="000A3697" w:rsidRPr="00E27D2F" w:rsidRDefault="000A3697" w:rsidP="004B2586">
            <w:pPr>
              <w:numPr>
                <w:ilvl w:val="1"/>
                <w:numId w:val="1"/>
              </w:numPr>
              <w:tabs>
                <w:tab w:val="left" w:pos="360"/>
              </w:tabs>
              <w:spacing w:after="0" w:line="230" w:lineRule="auto"/>
              <w:ind w:left="0" w:firstLine="743"/>
              <w:jc w:val="both"/>
              <w:rPr>
                <w:rFonts w:ascii="Times New Roman" w:hAnsi="Times New Roman"/>
                <w:bCs/>
                <w:iCs/>
                <w:sz w:val="24"/>
                <w:szCs w:val="24"/>
              </w:rPr>
            </w:pPr>
            <w:r w:rsidRPr="00E27D2F">
              <w:rPr>
                <w:rFonts w:ascii="Times New Roman" w:hAnsi="Times New Roman"/>
                <w:bCs/>
                <w:iCs/>
                <w:sz w:val="24"/>
                <w:szCs w:val="24"/>
              </w:rPr>
              <w:t xml:space="preserve"> Споры и разногласия, возникшие в ходе исполнения обязательств по настоящему Договору, разрешаются Сторонами путем переговоров. </w:t>
            </w:r>
          </w:p>
          <w:p w:rsidR="000A3697" w:rsidRPr="00E27D2F" w:rsidRDefault="000A3697" w:rsidP="004B2586">
            <w:pPr>
              <w:numPr>
                <w:ilvl w:val="1"/>
                <w:numId w:val="1"/>
              </w:numPr>
              <w:tabs>
                <w:tab w:val="left" w:pos="360"/>
              </w:tabs>
              <w:spacing w:after="0" w:line="230" w:lineRule="auto"/>
              <w:ind w:left="0" w:firstLine="743"/>
              <w:jc w:val="both"/>
              <w:rPr>
                <w:rFonts w:ascii="Times New Roman" w:hAnsi="Times New Roman"/>
                <w:sz w:val="24"/>
                <w:szCs w:val="24"/>
              </w:rPr>
            </w:pPr>
            <w:r w:rsidRPr="00E27D2F">
              <w:rPr>
                <w:rFonts w:ascii="Times New Roman" w:hAnsi="Times New Roman"/>
                <w:bCs/>
                <w:iCs/>
                <w:sz w:val="24"/>
                <w:szCs w:val="24"/>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w:t>
            </w:r>
          </w:p>
        </w:tc>
      </w:tr>
      <w:tr w:rsidR="000A3697" w:rsidRPr="00E27D2F" w:rsidTr="006E5A57">
        <w:tc>
          <w:tcPr>
            <w:tcW w:w="10065" w:type="dxa"/>
            <w:gridSpan w:val="2"/>
          </w:tcPr>
          <w:p w:rsidR="000A3697" w:rsidRPr="003D7EB9" w:rsidRDefault="000A3697" w:rsidP="003D7EB9">
            <w:pPr>
              <w:pStyle w:val="a4"/>
              <w:numPr>
                <w:ilvl w:val="0"/>
                <w:numId w:val="1"/>
              </w:numPr>
              <w:spacing w:line="230" w:lineRule="auto"/>
              <w:jc w:val="center"/>
              <w:rPr>
                <w:b/>
                <w:bCs/>
                <w:iCs/>
              </w:rPr>
            </w:pPr>
            <w:r w:rsidRPr="003D7EB9">
              <w:rPr>
                <w:b/>
                <w:bCs/>
                <w:iCs/>
              </w:rPr>
              <w:t>СРОК ДЕЙСТВИЯ ДОГОВОРА</w:t>
            </w:r>
          </w:p>
          <w:p w:rsidR="000A3697" w:rsidRPr="00E27D2F" w:rsidRDefault="000A3697" w:rsidP="00A019FE">
            <w:pPr>
              <w:numPr>
                <w:ilvl w:val="1"/>
                <w:numId w:val="1"/>
              </w:numPr>
              <w:tabs>
                <w:tab w:val="left" w:pos="360"/>
              </w:tabs>
              <w:spacing w:after="0" w:line="230" w:lineRule="auto"/>
              <w:ind w:left="0" w:firstLine="743"/>
              <w:jc w:val="both"/>
              <w:rPr>
                <w:rFonts w:ascii="Times New Roman" w:hAnsi="Times New Roman"/>
                <w:sz w:val="24"/>
                <w:szCs w:val="24"/>
              </w:rPr>
            </w:pPr>
            <w:r w:rsidRPr="00E27D2F">
              <w:rPr>
                <w:rFonts w:ascii="Times New Roman" w:hAnsi="Times New Roman"/>
                <w:bCs/>
                <w:iCs/>
                <w:sz w:val="24"/>
                <w:szCs w:val="24"/>
              </w:rPr>
              <w:t xml:space="preserve"> Договор вступает в силу </w:t>
            </w:r>
            <w:proofErr w:type="gramStart"/>
            <w:r w:rsidRPr="00E27D2F">
              <w:rPr>
                <w:rFonts w:ascii="Times New Roman" w:hAnsi="Times New Roman"/>
                <w:bCs/>
                <w:iCs/>
                <w:sz w:val="24"/>
                <w:szCs w:val="24"/>
              </w:rPr>
              <w:t>с даты</w:t>
            </w:r>
            <w:proofErr w:type="gramEnd"/>
            <w:r w:rsidRPr="00E27D2F">
              <w:rPr>
                <w:rFonts w:ascii="Times New Roman" w:hAnsi="Times New Roman"/>
                <w:bCs/>
                <w:iCs/>
                <w:sz w:val="24"/>
                <w:szCs w:val="24"/>
              </w:rPr>
              <w:t xml:space="preserve"> его подписания Сторонами и действует до 31 </w:t>
            </w:r>
            <w:r w:rsidR="00A019FE">
              <w:rPr>
                <w:rFonts w:ascii="Times New Roman" w:hAnsi="Times New Roman"/>
                <w:bCs/>
                <w:iCs/>
                <w:sz w:val="24"/>
                <w:szCs w:val="24"/>
              </w:rPr>
              <w:t xml:space="preserve">марта </w:t>
            </w:r>
            <w:r w:rsidRPr="00E27D2F">
              <w:rPr>
                <w:rFonts w:ascii="Times New Roman" w:hAnsi="Times New Roman"/>
                <w:bCs/>
                <w:iCs/>
                <w:sz w:val="24"/>
                <w:szCs w:val="24"/>
              </w:rPr>
              <w:t>201</w:t>
            </w:r>
            <w:r w:rsidR="00A019FE">
              <w:rPr>
                <w:rFonts w:ascii="Times New Roman" w:hAnsi="Times New Roman"/>
                <w:bCs/>
                <w:iCs/>
                <w:sz w:val="24"/>
                <w:szCs w:val="24"/>
              </w:rPr>
              <w:t>6</w:t>
            </w:r>
            <w:r w:rsidRPr="00E27D2F">
              <w:rPr>
                <w:rFonts w:ascii="Times New Roman" w:hAnsi="Times New Roman"/>
                <w:bCs/>
                <w:iCs/>
                <w:sz w:val="24"/>
                <w:szCs w:val="24"/>
              </w:rPr>
              <w:t xml:space="preserve"> года, </w:t>
            </w:r>
            <w:r w:rsidRPr="00E27D2F">
              <w:rPr>
                <w:rFonts w:ascii="Times New Roman" w:hAnsi="Times New Roman"/>
                <w:sz w:val="24"/>
                <w:szCs w:val="24"/>
              </w:rPr>
              <w:t>а в части взаиморасчетов и гарантийных обязательств до полного их завершения.</w:t>
            </w:r>
          </w:p>
        </w:tc>
      </w:tr>
      <w:tr w:rsidR="003D7EB9" w:rsidRPr="00E27D2F" w:rsidTr="006E5A57">
        <w:tc>
          <w:tcPr>
            <w:tcW w:w="10065" w:type="dxa"/>
            <w:gridSpan w:val="2"/>
          </w:tcPr>
          <w:p w:rsidR="003D7EB9" w:rsidRPr="002A2262" w:rsidRDefault="003D7EB9" w:rsidP="003D7EB9">
            <w:pPr>
              <w:numPr>
                <w:ilvl w:val="0"/>
                <w:numId w:val="1"/>
              </w:numPr>
              <w:tabs>
                <w:tab w:val="left" w:pos="-567"/>
                <w:tab w:val="left" w:pos="-426"/>
              </w:tabs>
              <w:spacing w:after="0" w:line="240" w:lineRule="auto"/>
              <w:jc w:val="center"/>
              <w:rPr>
                <w:rFonts w:ascii="Times New Roman" w:hAnsi="Times New Roman"/>
                <w:b/>
                <w:sz w:val="24"/>
                <w:szCs w:val="24"/>
              </w:rPr>
            </w:pPr>
            <w:bookmarkStart w:id="1" w:name="bookmark12"/>
            <w:r w:rsidRPr="002A2262">
              <w:rPr>
                <w:rFonts w:ascii="Times New Roman" w:hAnsi="Times New Roman"/>
                <w:b/>
                <w:sz w:val="24"/>
                <w:szCs w:val="24"/>
              </w:rPr>
              <w:t>ПОРЯДОК РАСТОРЖЕНИЯ ДОГОВОРА</w:t>
            </w:r>
            <w:bookmarkEnd w:id="1"/>
          </w:p>
          <w:p w:rsidR="003D7EB9" w:rsidRPr="003D7EB9" w:rsidRDefault="003D7EB9" w:rsidP="003D7EB9">
            <w:pPr>
              <w:pStyle w:val="6"/>
              <w:widowControl w:val="0"/>
              <w:numPr>
                <w:ilvl w:val="1"/>
                <w:numId w:val="1"/>
              </w:numPr>
              <w:shd w:val="clear" w:color="auto" w:fill="auto"/>
              <w:tabs>
                <w:tab w:val="left" w:pos="-567"/>
                <w:tab w:val="left" w:pos="-426"/>
                <w:tab w:val="left" w:pos="1100"/>
              </w:tabs>
              <w:spacing w:before="0" w:line="240" w:lineRule="auto"/>
              <w:ind w:left="34" w:firstLine="709"/>
              <w:rPr>
                <w:rFonts w:ascii="Times New Roman" w:hAnsi="Times New Roman"/>
                <w:sz w:val="24"/>
                <w:szCs w:val="24"/>
              </w:rPr>
            </w:pPr>
            <w:r w:rsidRPr="003D7EB9">
              <w:rPr>
                <w:rFonts w:ascii="Times New Roman" w:hAnsi="Times New Roman"/>
                <w:sz w:val="24"/>
                <w:szCs w:val="24"/>
              </w:rPr>
              <w:t xml:space="preserve">Заказчик может в любое время расторгнуть Договор, направив Исполнителю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D7EB9">
              <w:rPr>
                <w:rFonts w:ascii="Times New Roman" w:hAnsi="Times New Roman"/>
                <w:sz w:val="24"/>
                <w:szCs w:val="24"/>
              </w:rPr>
              <w:t>несет никакой финансовой обязанности</w:t>
            </w:r>
            <w:proofErr w:type="gramEnd"/>
            <w:r w:rsidRPr="003D7EB9">
              <w:rPr>
                <w:rFonts w:ascii="Times New Roman" w:hAnsi="Times New Roman"/>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D7EB9" w:rsidRPr="003D7EB9" w:rsidRDefault="003D7EB9" w:rsidP="003D7EB9">
            <w:pPr>
              <w:pStyle w:val="6"/>
              <w:widowControl w:val="0"/>
              <w:numPr>
                <w:ilvl w:val="1"/>
                <w:numId w:val="1"/>
              </w:numPr>
              <w:shd w:val="clear" w:color="auto" w:fill="auto"/>
              <w:tabs>
                <w:tab w:val="left" w:pos="-567"/>
                <w:tab w:val="left" w:pos="-426"/>
                <w:tab w:val="left" w:pos="1100"/>
              </w:tabs>
              <w:spacing w:before="0" w:line="240" w:lineRule="auto"/>
              <w:ind w:left="34" w:firstLine="709"/>
              <w:rPr>
                <w:rFonts w:ascii="Times New Roman" w:hAnsi="Times New Roman"/>
                <w:sz w:val="24"/>
                <w:szCs w:val="24"/>
              </w:rPr>
            </w:pPr>
            <w:r w:rsidRPr="003D7EB9">
              <w:rPr>
                <w:rFonts w:ascii="Times New Roman" w:hAnsi="Times New Roman"/>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D7EB9" w:rsidRDefault="003D7EB9" w:rsidP="003D7EB9">
            <w:pPr>
              <w:pStyle w:val="6"/>
              <w:widowControl w:val="0"/>
              <w:numPr>
                <w:ilvl w:val="1"/>
                <w:numId w:val="1"/>
              </w:numPr>
              <w:shd w:val="clear" w:color="auto" w:fill="auto"/>
              <w:tabs>
                <w:tab w:val="left" w:pos="-567"/>
                <w:tab w:val="left" w:pos="-426"/>
                <w:tab w:val="left" w:pos="1100"/>
              </w:tabs>
              <w:spacing w:before="0" w:line="240" w:lineRule="auto"/>
              <w:ind w:left="34" w:firstLine="709"/>
              <w:rPr>
                <w:rFonts w:ascii="Times New Roman" w:hAnsi="Times New Roman"/>
                <w:sz w:val="24"/>
                <w:szCs w:val="24"/>
              </w:rPr>
            </w:pPr>
            <w:r w:rsidRPr="003D7EB9">
              <w:rPr>
                <w:rFonts w:ascii="Times New Roman" w:hAnsi="Times New Roman"/>
                <w:sz w:val="24"/>
                <w:szCs w:val="24"/>
              </w:rPr>
              <w:t xml:space="preserve">Поставщик, в случае расторжения Договора по инициативе Заказчика по причине неисполнения и/или ненадлежащего исполнения Поставщиком своих обязательств по настоящему Договору, обязан в течение 5 (пяти) рабочих  дней </w:t>
            </w:r>
            <w:proofErr w:type="gramStart"/>
            <w:r w:rsidRPr="003D7EB9">
              <w:rPr>
                <w:rFonts w:ascii="Times New Roman" w:hAnsi="Times New Roman"/>
                <w:sz w:val="24"/>
                <w:szCs w:val="24"/>
              </w:rPr>
              <w:t>с даты получения</w:t>
            </w:r>
            <w:proofErr w:type="gramEnd"/>
            <w:r w:rsidRPr="003D7EB9">
              <w:rPr>
                <w:rFonts w:ascii="Times New Roman" w:hAnsi="Times New Roman"/>
                <w:sz w:val="24"/>
                <w:szCs w:val="24"/>
              </w:rPr>
              <w:t xml:space="preserve"> письменного уведомления от Заказчика о расторже</w:t>
            </w:r>
            <w:r w:rsidR="009B05DE">
              <w:rPr>
                <w:rFonts w:ascii="Times New Roman" w:hAnsi="Times New Roman"/>
                <w:sz w:val="24"/>
                <w:szCs w:val="24"/>
              </w:rPr>
              <w:t xml:space="preserve">нии Договора, </w:t>
            </w:r>
            <w:r w:rsidRPr="003D7EB9">
              <w:rPr>
                <w:rFonts w:ascii="Times New Roman" w:hAnsi="Times New Roman"/>
                <w:sz w:val="24"/>
                <w:szCs w:val="24"/>
              </w:rPr>
              <w:t>возместить пени (штрафы), предусмотренные настоящим Договором.</w:t>
            </w:r>
          </w:p>
          <w:p w:rsidR="003D7EB9" w:rsidRDefault="003D7EB9" w:rsidP="003D7EB9">
            <w:pPr>
              <w:pStyle w:val="6"/>
              <w:widowControl w:val="0"/>
              <w:numPr>
                <w:ilvl w:val="1"/>
                <w:numId w:val="1"/>
              </w:numPr>
              <w:shd w:val="clear" w:color="auto" w:fill="auto"/>
              <w:tabs>
                <w:tab w:val="left" w:pos="-567"/>
                <w:tab w:val="left" w:pos="-426"/>
                <w:tab w:val="left" w:pos="1100"/>
              </w:tabs>
              <w:spacing w:before="0" w:line="240" w:lineRule="auto"/>
              <w:ind w:left="34" w:firstLine="709"/>
              <w:rPr>
                <w:rFonts w:ascii="Times New Roman" w:hAnsi="Times New Roman"/>
                <w:sz w:val="24"/>
                <w:szCs w:val="24"/>
              </w:rPr>
            </w:pPr>
            <w:r w:rsidRPr="003D7EB9">
              <w:rPr>
                <w:rFonts w:ascii="Times New Roman" w:hAnsi="Times New Roman"/>
                <w:sz w:val="24"/>
                <w:szCs w:val="24"/>
              </w:rPr>
              <w:t>Заказчик вправе расторгнуть Договор в случае задержки поставки  Товара со стороны Поставщика (п. 5.1.1.)  на срок</w:t>
            </w:r>
            <w:r>
              <w:rPr>
                <w:rFonts w:ascii="Times New Roman" w:hAnsi="Times New Roman"/>
                <w:sz w:val="24"/>
                <w:szCs w:val="24"/>
              </w:rPr>
              <w:t xml:space="preserve"> более 15 (Пятнадцати)</w:t>
            </w:r>
            <w:r w:rsidRPr="003D7EB9">
              <w:rPr>
                <w:rFonts w:ascii="Times New Roman" w:hAnsi="Times New Roman"/>
                <w:sz w:val="24"/>
                <w:szCs w:val="24"/>
              </w:rPr>
              <w:t xml:space="preserve"> календарных дней. </w:t>
            </w:r>
          </w:p>
          <w:p w:rsidR="003D7EB9" w:rsidRPr="00654F42" w:rsidRDefault="00654F42" w:rsidP="00654F42">
            <w:pPr>
              <w:pStyle w:val="6"/>
              <w:widowControl w:val="0"/>
              <w:numPr>
                <w:ilvl w:val="1"/>
                <w:numId w:val="1"/>
              </w:numPr>
              <w:shd w:val="clear" w:color="auto" w:fill="auto"/>
              <w:tabs>
                <w:tab w:val="left" w:pos="-567"/>
                <w:tab w:val="left" w:pos="-426"/>
                <w:tab w:val="left" w:pos="1100"/>
              </w:tabs>
              <w:spacing w:before="0" w:line="240" w:lineRule="auto"/>
              <w:ind w:left="34" w:firstLine="709"/>
              <w:rPr>
                <w:rFonts w:ascii="Times New Roman" w:hAnsi="Times New Roman"/>
                <w:sz w:val="24"/>
                <w:szCs w:val="24"/>
              </w:rPr>
            </w:pPr>
            <w:r w:rsidRPr="00654F42">
              <w:rPr>
                <w:rFonts w:ascii="Times New Roman" w:hAnsi="Times New Roman"/>
                <w:bCs/>
                <w:iCs/>
                <w:sz w:val="24"/>
                <w:szCs w:val="24"/>
              </w:rPr>
              <w:t>В случае наступ</w:t>
            </w:r>
            <w:r>
              <w:rPr>
                <w:rFonts w:ascii="Times New Roman" w:hAnsi="Times New Roman"/>
                <w:bCs/>
                <w:iCs/>
                <w:sz w:val="24"/>
                <w:szCs w:val="24"/>
              </w:rPr>
              <w:t xml:space="preserve">ления событий указанных в </w:t>
            </w:r>
            <w:proofErr w:type="spellStart"/>
            <w:r>
              <w:rPr>
                <w:rFonts w:ascii="Times New Roman" w:hAnsi="Times New Roman"/>
                <w:bCs/>
                <w:iCs/>
                <w:sz w:val="24"/>
                <w:szCs w:val="24"/>
              </w:rPr>
              <w:t>пп</w:t>
            </w:r>
            <w:proofErr w:type="spellEnd"/>
            <w:r>
              <w:rPr>
                <w:rFonts w:ascii="Times New Roman" w:hAnsi="Times New Roman"/>
                <w:bCs/>
                <w:iCs/>
                <w:sz w:val="24"/>
                <w:szCs w:val="24"/>
              </w:rPr>
              <w:t>. 11.1.-</w:t>
            </w:r>
            <w:r w:rsidRPr="00654F42">
              <w:rPr>
                <w:rFonts w:ascii="Times New Roman" w:hAnsi="Times New Roman"/>
                <w:bCs/>
                <w:iCs/>
                <w:sz w:val="24"/>
                <w:szCs w:val="24"/>
              </w:rPr>
              <w:t>10.4. Заказчик направляет  уведомление  Поставщику о предстоящем  расторжении договора за 5 (пять) рабочих дней до предполагаемой даты расторжения.</w:t>
            </w:r>
          </w:p>
        </w:tc>
      </w:tr>
      <w:tr w:rsidR="000A3697" w:rsidRPr="00E27D2F" w:rsidTr="006E5A57">
        <w:tc>
          <w:tcPr>
            <w:tcW w:w="10065" w:type="dxa"/>
            <w:gridSpan w:val="2"/>
          </w:tcPr>
          <w:p w:rsidR="000A3697" w:rsidRPr="00E27D2F" w:rsidRDefault="000A3697" w:rsidP="003D7EB9">
            <w:pPr>
              <w:numPr>
                <w:ilvl w:val="0"/>
                <w:numId w:val="1"/>
              </w:numPr>
              <w:spacing w:after="0" w:line="230" w:lineRule="auto"/>
              <w:ind w:left="0" w:firstLine="34"/>
              <w:jc w:val="center"/>
              <w:rPr>
                <w:rFonts w:ascii="Times New Roman" w:hAnsi="Times New Roman"/>
                <w:b/>
                <w:bCs/>
                <w:iCs/>
                <w:sz w:val="24"/>
                <w:szCs w:val="24"/>
              </w:rPr>
            </w:pPr>
            <w:r w:rsidRPr="00E27D2F">
              <w:rPr>
                <w:rFonts w:ascii="Times New Roman" w:hAnsi="Times New Roman"/>
                <w:b/>
                <w:bCs/>
                <w:iCs/>
                <w:sz w:val="24"/>
                <w:szCs w:val="24"/>
              </w:rPr>
              <w:t>ЗАКЛЮЧИТЕЛЬНЫЕ ПОЛОЖЕНИЯ</w:t>
            </w:r>
          </w:p>
          <w:p w:rsidR="000A3697" w:rsidRPr="00E27D2F"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E27D2F">
              <w:rPr>
                <w:rFonts w:ascii="Times New Roman" w:hAnsi="Times New Roman"/>
                <w:bCs/>
                <w:iCs/>
                <w:sz w:val="24"/>
                <w:szCs w:val="24"/>
              </w:rPr>
              <w:t xml:space="preserve"> 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rsidR="000A3697" w:rsidRPr="00E27D2F"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E27D2F">
              <w:rPr>
                <w:rFonts w:ascii="Times New Roman" w:hAnsi="Times New Roman"/>
                <w:bCs/>
                <w:iCs/>
                <w:sz w:val="24"/>
                <w:szCs w:val="24"/>
              </w:rPr>
              <w:t xml:space="preserve"> Внесение изменения в настоящий Договор о  закупках при условии </w:t>
            </w:r>
            <w:r w:rsidRPr="00E27D2F">
              <w:rPr>
                <w:rFonts w:ascii="Times New Roman" w:hAnsi="Times New Roman"/>
                <w:bCs/>
                <w:iCs/>
                <w:sz w:val="24"/>
                <w:szCs w:val="24"/>
              </w:rPr>
              <w:lastRenderedPageBreak/>
              <w:t>неизменности качества и других условий, явившихся основой для выбора Поставщика, допускается:</w:t>
            </w:r>
          </w:p>
          <w:p w:rsidR="004B2586" w:rsidRDefault="000A3697" w:rsidP="004B2586">
            <w:pPr>
              <w:tabs>
                <w:tab w:val="left" w:pos="360"/>
              </w:tabs>
              <w:spacing w:after="0" w:line="230" w:lineRule="auto"/>
              <w:ind w:firstLine="743"/>
              <w:jc w:val="both"/>
              <w:rPr>
                <w:rFonts w:ascii="Times New Roman" w:hAnsi="Times New Roman"/>
                <w:bCs/>
                <w:iCs/>
                <w:sz w:val="24"/>
                <w:szCs w:val="24"/>
              </w:rPr>
            </w:pPr>
            <w:r w:rsidRPr="00E27D2F">
              <w:rPr>
                <w:rFonts w:ascii="Times New Roman" w:hAnsi="Times New Roman"/>
                <w:bCs/>
                <w:iCs/>
                <w:sz w:val="24"/>
                <w:szCs w:val="24"/>
              </w:rPr>
              <w:t xml:space="preserve">1) в части уменьшения либо увеличения суммы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Приложении </w:t>
            </w:r>
            <w:r w:rsidR="004B2586">
              <w:rPr>
                <w:rFonts w:ascii="Times New Roman" w:hAnsi="Times New Roman"/>
                <w:bCs/>
                <w:iCs/>
                <w:sz w:val="24"/>
                <w:szCs w:val="24"/>
              </w:rPr>
              <w:t>№ 0</w:t>
            </w:r>
            <w:r w:rsidRPr="00E27D2F">
              <w:rPr>
                <w:rFonts w:ascii="Times New Roman" w:hAnsi="Times New Roman"/>
                <w:bCs/>
                <w:iCs/>
                <w:sz w:val="24"/>
                <w:szCs w:val="24"/>
              </w:rPr>
              <w:t>1;</w:t>
            </w:r>
          </w:p>
          <w:p w:rsidR="004B2586" w:rsidRDefault="000A3697" w:rsidP="004B2586">
            <w:pPr>
              <w:tabs>
                <w:tab w:val="left" w:pos="360"/>
              </w:tabs>
              <w:spacing w:after="0" w:line="230" w:lineRule="auto"/>
              <w:ind w:firstLine="743"/>
              <w:jc w:val="both"/>
              <w:rPr>
                <w:rFonts w:ascii="Times New Roman" w:hAnsi="Times New Roman"/>
                <w:bCs/>
                <w:iCs/>
                <w:sz w:val="24"/>
                <w:szCs w:val="24"/>
              </w:rPr>
            </w:pPr>
            <w:r w:rsidRPr="00E27D2F">
              <w:rPr>
                <w:rFonts w:ascii="Times New Roman" w:hAnsi="Times New Roman"/>
                <w:bCs/>
                <w:iCs/>
                <w:sz w:val="24"/>
                <w:szCs w:val="24"/>
              </w:rPr>
              <w:t xml:space="preserve">2) в случае, если Поставщик в процессе исполнения настоящего с ним Договора предложил при условии неизменности цены за единицу Товара  лучшие качественные и (или) технические характеристики либо сроки </w:t>
            </w:r>
            <w:r w:rsidR="004B2586">
              <w:rPr>
                <w:rFonts w:ascii="Times New Roman" w:hAnsi="Times New Roman"/>
                <w:bCs/>
                <w:iCs/>
                <w:sz w:val="24"/>
                <w:szCs w:val="24"/>
              </w:rPr>
              <w:t>и (или) условия поставки Товара;</w:t>
            </w:r>
          </w:p>
          <w:p w:rsidR="000A3697" w:rsidRPr="00E27D2F" w:rsidRDefault="000A3697" w:rsidP="004B2586">
            <w:pPr>
              <w:tabs>
                <w:tab w:val="left" w:pos="360"/>
              </w:tabs>
              <w:spacing w:after="0" w:line="230" w:lineRule="auto"/>
              <w:ind w:firstLine="743"/>
              <w:jc w:val="both"/>
              <w:rPr>
                <w:rFonts w:ascii="Times New Roman" w:hAnsi="Times New Roman"/>
                <w:bCs/>
                <w:iCs/>
                <w:sz w:val="24"/>
                <w:szCs w:val="24"/>
              </w:rPr>
            </w:pPr>
            <w:r w:rsidRPr="00E27D2F">
              <w:rPr>
                <w:rFonts w:ascii="Times New Roman" w:hAnsi="Times New Roman"/>
                <w:bCs/>
                <w:iCs/>
                <w:sz w:val="24"/>
                <w:szCs w:val="24"/>
              </w:rPr>
              <w:t>3) по взаимному согласию сторон в части уменьшения цены на Товар и соответственно суммы Договора, если в процессе исполнения Договора цены на аналогичные закупаемые товары изменились в сторону уменьшения.</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E27D2F">
              <w:rPr>
                <w:rFonts w:ascii="Times New Roman" w:hAnsi="Times New Roman"/>
                <w:bCs/>
                <w:iCs/>
                <w:sz w:val="24"/>
                <w:szCs w:val="24"/>
              </w:rPr>
              <w:t xml:space="preserve"> Не допускается вносить в настоящий Договор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данным пунктом.</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Все Приложения к Договору и изменения в Договоре будут являться его неотъемлемыми частями в случае, если они совершены в письменной форме, подписаны уполномоченными представителями Сторон и скреплены их печатями.</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 xml:space="preserve">Если в течение 21 (двадцати одного) дня после начала таких переговоров Заказчик и Поставщик не могут разрешить спор по Договору, любая из </w:t>
            </w:r>
            <w:r w:rsidR="00226DFD" w:rsidRPr="004B2586">
              <w:rPr>
                <w:rFonts w:ascii="Times New Roman" w:hAnsi="Times New Roman"/>
                <w:bCs/>
                <w:iCs/>
                <w:sz w:val="24"/>
                <w:szCs w:val="24"/>
              </w:rPr>
              <w:t>Сторон</w:t>
            </w:r>
            <w:r w:rsidRPr="004B2586">
              <w:rPr>
                <w:rFonts w:ascii="Times New Roman" w:hAnsi="Times New Roman"/>
                <w:bCs/>
                <w:iCs/>
                <w:sz w:val="24"/>
                <w:szCs w:val="24"/>
              </w:rPr>
              <w:t xml:space="preserve"> может потребовать решения этого вопроса в соответствии с законодательством Республики Казахстан.</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Договор представляет собой полный текст соглашения, достигнутого между Сторонами.</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Договор не может быть изменен, кроме как в случае, когда такие изменения по взаимной договоренности Сторон будут оформлены в письменном виде и подписаны Сторонами.</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Настоящий Договор составлен в двух экземплярах, имеющих одинаковую юридическую силу, на русском языке, по одному для каждой Стороны.</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 xml:space="preserve">В случае реорганизации одной из сторон, права и обязанности по Договору не прекращаются и переходят к правопреемникам Сторон. </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B2586"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A3697" w:rsidRPr="00AC7918" w:rsidRDefault="000A3697" w:rsidP="003D7EB9">
            <w:pPr>
              <w:numPr>
                <w:ilvl w:val="1"/>
                <w:numId w:val="1"/>
              </w:numPr>
              <w:tabs>
                <w:tab w:val="left" w:pos="360"/>
              </w:tabs>
              <w:spacing w:after="0" w:line="230" w:lineRule="auto"/>
              <w:ind w:left="0" w:firstLine="743"/>
              <w:jc w:val="both"/>
              <w:rPr>
                <w:rFonts w:ascii="Times New Roman" w:hAnsi="Times New Roman"/>
                <w:bCs/>
                <w:iCs/>
                <w:sz w:val="24"/>
                <w:szCs w:val="24"/>
              </w:rPr>
            </w:pPr>
            <w:r w:rsidRPr="004B2586">
              <w:rPr>
                <w:rFonts w:ascii="Times New Roman" w:hAnsi="Times New Roman"/>
                <w:bCs/>
                <w:iCs/>
                <w:sz w:val="24"/>
                <w:szCs w:val="24"/>
              </w:rPr>
              <w:t>Налоги и другие обязательные платежи в бюджет подлежат уплате в соответствии с налоговым</w:t>
            </w:r>
            <w:r w:rsidRPr="004B2586">
              <w:rPr>
                <w:rFonts w:ascii="Times New Roman" w:hAnsi="Times New Roman"/>
                <w:sz w:val="24"/>
                <w:szCs w:val="24"/>
              </w:rPr>
              <w:t xml:space="preserve"> законодательством Республики Казахстан.</w:t>
            </w:r>
          </w:p>
        </w:tc>
      </w:tr>
      <w:tr w:rsidR="000A3697" w:rsidRPr="00E27D2F" w:rsidTr="006E5A57">
        <w:tc>
          <w:tcPr>
            <w:tcW w:w="10065" w:type="dxa"/>
            <w:gridSpan w:val="2"/>
          </w:tcPr>
          <w:p w:rsidR="000A3697" w:rsidRPr="00E27D2F" w:rsidRDefault="000A3697" w:rsidP="003D7EB9">
            <w:pPr>
              <w:pStyle w:val="a4"/>
              <w:numPr>
                <w:ilvl w:val="0"/>
                <w:numId w:val="1"/>
              </w:numPr>
              <w:tabs>
                <w:tab w:val="left" w:pos="0"/>
              </w:tabs>
              <w:jc w:val="center"/>
              <w:rPr>
                <w:lang w:val="kk-KZ"/>
              </w:rPr>
            </w:pPr>
            <w:r w:rsidRPr="00E27D2F">
              <w:rPr>
                <w:b/>
                <w:lang w:val="kk-KZ"/>
              </w:rPr>
              <w:lastRenderedPageBreak/>
              <w:t>Юридические адреса и реквизиты сторон:</w:t>
            </w:r>
          </w:p>
        </w:tc>
      </w:tr>
      <w:tr w:rsidR="00A973A3" w:rsidRPr="00E27D2F" w:rsidTr="006E5A57">
        <w:tc>
          <w:tcPr>
            <w:tcW w:w="4890" w:type="dxa"/>
          </w:tcPr>
          <w:p w:rsidR="00A973A3" w:rsidRPr="00E27D2F" w:rsidRDefault="00A973A3" w:rsidP="00653819">
            <w:pPr>
              <w:spacing w:after="0" w:line="0" w:lineRule="atLeast"/>
              <w:jc w:val="center"/>
              <w:rPr>
                <w:rFonts w:ascii="Times New Roman" w:hAnsi="Times New Roman"/>
                <w:b/>
                <w:sz w:val="24"/>
                <w:szCs w:val="24"/>
                <w:lang w:val="kk-KZ"/>
              </w:rPr>
            </w:pPr>
            <w:r w:rsidRPr="00E27D2F">
              <w:rPr>
                <w:rFonts w:ascii="Times New Roman" w:hAnsi="Times New Roman"/>
                <w:b/>
                <w:sz w:val="24"/>
                <w:szCs w:val="24"/>
                <w:lang w:val="kk-KZ"/>
              </w:rPr>
              <w:t>«Заказчик»</w:t>
            </w:r>
          </w:p>
          <w:p w:rsidR="00653819" w:rsidRDefault="00A973A3" w:rsidP="00653819">
            <w:pPr>
              <w:spacing w:after="0" w:line="0" w:lineRule="atLeast"/>
              <w:jc w:val="both"/>
              <w:rPr>
                <w:rFonts w:ascii="Times New Roman" w:hAnsi="Times New Roman"/>
                <w:sz w:val="24"/>
                <w:szCs w:val="24"/>
              </w:rPr>
            </w:pPr>
            <w:r w:rsidRPr="00E27D2F">
              <w:rPr>
                <w:rFonts w:ascii="Times New Roman" w:hAnsi="Times New Roman"/>
                <w:b/>
                <w:sz w:val="24"/>
                <w:szCs w:val="24"/>
              </w:rPr>
              <w:t>ТОО «Институт высоких технологий»</w:t>
            </w:r>
          </w:p>
          <w:p w:rsidR="00A973A3" w:rsidRPr="00E27D2F" w:rsidRDefault="00A973A3" w:rsidP="00653819">
            <w:pPr>
              <w:spacing w:after="0" w:line="0" w:lineRule="atLeast"/>
              <w:jc w:val="both"/>
              <w:rPr>
                <w:rFonts w:ascii="Times New Roman" w:hAnsi="Times New Roman"/>
                <w:sz w:val="24"/>
                <w:szCs w:val="24"/>
              </w:rPr>
            </w:pPr>
            <w:r w:rsidRPr="00E27D2F">
              <w:rPr>
                <w:rFonts w:ascii="Times New Roman" w:hAnsi="Times New Roman"/>
                <w:sz w:val="24"/>
                <w:szCs w:val="24"/>
              </w:rPr>
              <w:t>Юридический адр</w:t>
            </w:r>
            <w:r w:rsidR="008E20E4">
              <w:rPr>
                <w:rFonts w:ascii="Times New Roman" w:hAnsi="Times New Roman"/>
                <w:sz w:val="24"/>
                <w:szCs w:val="24"/>
              </w:rPr>
              <w:t>ес: 050012, РК</w:t>
            </w:r>
            <w:r w:rsidRPr="00E27D2F">
              <w:rPr>
                <w:rFonts w:ascii="Times New Roman" w:hAnsi="Times New Roman"/>
                <w:sz w:val="24"/>
                <w:szCs w:val="24"/>
              </w:rPr>
              <w:t xml:space="preserve">, г. Алматы, ул. </w:t>
            </w:r>
            <w:proofErr w:type="spellStart"/>
            <w:r w:rsidRPr="00E27D2F">
              <w:rPr>
                <w:rFonts w:ascii="Times New Roman" w:hAnsi="Times New Roman"/>
                <w:sz w:val="24"/>
                <w:szCs w:val="24"/>
              </w:rPr>
              <w:t>Богенбай</w:t>
            </w:r>
            <w:proofErr w:type="spellEnd"/>
            <w:r w:rsidRPr="00E27D2F">
              <w:rPr>
                <w:rFonts w:ascii="Times New Roman" w:hAnsi="Times New Roman"/>
                <w:sz w:val="24"/>
                <w:szCs w:val="24"/>
              </w:rPr>
              <w:t xml:space="preserve"> батыра, д. 168 </w:t>
            </w:r>
          </w:p>
          <w:p w:rsidR="00A973A3" w:rsidRPr="00E27D2F" w:rsidRDefault="00A973A3" w:rsidP="00653819">
            <w:pPr>
              <w:spacing w:after="0" w:line="0" w:lineRule="atLeast"/>
              <w:jc w:val="both"/>
              <w:rPr>
                <w:rFonts w:ascii="Times New Roman" w:hAnsi="Times New Roman"/>
                <w:sz w:val="24"/>
                <w:szCs w:val="24"/>
              </w:rPr>
            </w:pPr>
            <w:r w:rsidRPr="00E27D2F">
              <w:rPr>
                <w:rFonts w:ascii="Times New Roman" w:hAnsi="Times New Roman"/>
                <w:sz w:val="24"/>
                <w:szCs w:val="24"/>
              </w:rPr>
              <w:t>БИН: 020240001938</w:t>
            </w:r>
          </w:p>
          <w:p w:rsidR="00A973A3" w:rsidRPr="00E27D2F" w:rsidRDefault="00A973A3" w:rsidP="00653819">
            <w:pPr>
              <w:spacing w:after="0" w:line="0" w:lineRule="atLeast"/>
              <w:rPr>
                <w:rFonts w:ascii="Times New Roman" w:hAnsi="Times New Roman"/>
                <w:sz w:val="24"/>
                <w:szCs w:val="24"/>
              </w:rPr>
            </w:pPr>
            <w:r w:rsidRPr="00E27D2F">
              <w:rPr>
                <w:rFonts w:ascii="Times New Roman" w:hAnsi="Times New Roman"/>
                <w:spacing w:val="-2"/>
                <w:sz w:val="24"/>
                <w:szCs w:val="24"/>
              </w:rPr>
              <w:t>ИИК:</w:t>
            </w:r>
            <w:r w:rsidRPr="00E27D2F">
              <w:rPr>
                <w:rFonts w:ascii="Times New Roman" w:hAnsi="Times New Roman"/>
                <w:spacing w:val="-2"/>
                <w:sz w:val="24"/>
                <w:szCs w:val="24"/>
                <w:lang w:val="en-US"/>
              </w:rPr>
              <w:t>KZ</w:t>
            </w:r>
            <w:r w:rsidRPr="00E27D2F">
              <w:rPr>
                <w:rFonts w:ascii="Times New Roman" w:hAnsi="Times New Roman"/>
                <w:spacing w:val="-2"/>
                <w:sz w:val="24"/>
                <w:szCs w:val="24"/>
              </w:rPr>
              <w:t>44826</w:t>
            </w:r>
            <w:r w:rsidRPr="00E27D2F">
              <w:rPr>
                <w:rFonts w:ascii="Times New Roman" w:hAnsi="Times New Roman"/>
                <w:spacing w:val="-2"/>
                <w:sz w:val="24"/>
                <w:szCs w:val="24"/>
                <w:lang w:val="en-US"/>
              </w:rPr>
              <w:t>A</w:t>
            </w:r>
            <w:r w:rsidRPr="00E27D2F">
              <w:rPr>
                <w:rFonts w:ascii="Times New Roman" w:hAnsi="Times New Roman"/>
                <w:spacing w:val="-2"/>
                <w:sz w:val="24"/>
                <w:szCs w:val="24"/>
              </w:rPr>
              <w:t>1</w:t>
            </w:r>
            <w:r w:rsidRPr="00E27D2F">
              <w:rPr>
                <w:rFonts w:ascii="Times New Roman" w:hAnsi="Times New Roman"/>
                <w:spacing w:val="-2"/>
                <w:sz w:val="24"/>
                <w:szCs w:val="24"/>
                <w:lang w:val="en-US"/>
              </w:rPr>
              <w:t>KZTD</w:t>
            </w:r>
            <w:r w:rsidRPr="00E27D2F">
              <w:rPr>
                <w:rFonts w:ascii="Times New Roman" w:hAnsi="Times New Roman"/>
                <w:spacing w:val="-2"/>
                <w:sz w:val="24"/>
                <w:szCs w:val="24"/>
              </w:rPr>
              <w:t>2004035</w:t>
            </w:r>
          </w:p>
          <w:p w:rsidR="00A973A3" w:rsidRPr="00E27D2F" w:rsidRDefault="00A973A3" w:rsidP="00653819">
            <w:pPr>
              <w:spacing w:after="0" w:line="0" w:lineRule="atLeast"/>
              <w:rPr>
                <w:rFonts w:ascii="Times New Roman" w:hAnsi="Times New Roman"/>
                <w:sz w:val="24"/>
                <w:szCs w:val="24"/>
              </w:rPr>
            </w:pPr>
            <w:r w:rsidRPr="00E27D2F">
              <w:rPr>
                <w:rFonts w:ascii="Times New Roman" w:hAnsi="Times New Roman"/>
                <w:spacing w:val="-2"/>
                <w:sz w:val="24"/>
                <w:szCs w:val="24"/>
              </w:rPr>
              <w:t xml:space="preserve">в </w:t>
            </w:r>
            <w:proofErr w:type="spellStart"/>
            <w:r w:rsidRPr="00E27D2F">
              <w:rPr>
                <w:rFonts w:ascii="Times New Roman" w:hAnsi="Times New Roman"/>
                <w:spacing w:val="-2"/>
                <w:sz w:val="24"/>
                <w:szCs w:val="24"/>
              </w:rPr>
              <w:t>Алматинском</w:t>
            </w:r>
            <w:proofErr w:type="spellEnd"/>
            <w:r w:rsidRPr="00E27D2F">
              <w:rPr>
                <w:rFonts w:ascii="Times New Roman" w:hAnsi="Times New Roman"/>
                <w:spacing w:val="-2"/>
                <w:sz w:val="24"/>
                <w:szCs w:val="24"/>
              </w:rPr>
              <w:t xml:space="preserve"> филиале АО «</w:t>
            </w:r>
            <w:r w:rsidRPr="00E27D2F">
              <w:rPr>
                <w:rFonts w:ascii="Times New Roman" w:hAnsi="Times New Roman"/>
                <w:spacing w:val="-2"/>
                <w:sz w:val="24"/>
                <w:szCs w:val="24"/>
                <w:lang w:val="kk-KZ"/>
              </w:rPr>
              <w:t>АТФ Банк</w:t>
            </w:r>
            <w:r w:rsidRPr="00E27D2F">
              <w:rPr>
                <w:rFonts w:ascii="Times New Roman" w:hAnsi="Times New Roman"/>
                <w:spacing w:val="-2"/>
                <w:sz w:val="24"/>
                <w:szCs w:val="24"/>
              </w:rPr>
              <w:t>»</w:t>
            </w:r>
          </w:p>
          <w:p w:rsidR="00A973A3" w:rsidRPr="00E27D2F" w:rsidRDefault="00A973A3" w:rsidP="00653819">
            <w:pPr>
              <w:spacing w:after="0" w:line="0" w:lineRule="atLeast"/>
              <w:rPr>
                <w:rFonts w:ascii="Times New Roman" w:hAnsi="Times New Roman"/>
                <w:spacing w:val="-2"/>
                <w:sz w:val="24"/>
                <w:szCs w:val="24"/>
              </w:rPr>
            </w:pPr>
            <w:r w:rsidRPr="00E27D2F">
              <w:rPr>
                <w:rFonts w:ascii="Times New Roman" w:hAnsi="Times New Roman"/>
                <w:spacing w:val="-2"/>
                <w:sz w:val="24"/>
                <w:szCs w:val="24"/>
              </w:rPr>
              <w:t>БИК:</w:t>
            </w:r>
            <w:r w:rsidRPr="00E27D2F">
              <w:rPr>
                <w:rFonts w:ascii="Times New Roman" w:hAnsi="Times New Roman"/>
                <w:spacing w:val="-2"/>
                <w:sz w:val="24"/>
                <w:szCs w:val="24"/>
                <w:lang w:val="en-US"/>
              </w:rPr>
              <w:t>ALMNKZKA</w:t>
            </w:r>
          </w:p>
          <w:p w:rsidR="00A973A3" w:rsidRPr="00E27D2F" w:rsidRDefault="00A973A3" w:rsidP="00653819">
            <w:pPr>
              <w:spacing w:after="0" w:line="0" w:lineRule="atLeast"/>
              <w:rPr>
                <w:rFonts w:ascii="Times New Roman" w:hAnsi="Times New Roman"/>
                <w:sz w:val="24"/>
                <w:szCs w:val="24"/>
              </w:rPr>
            </w:pPr>
            <w:r w:rsidRPr="00E27D2F">
              <w:rPr>
                <w:rFonts w:ascii="Times New Roman" w:hAnsi="Times New Roman"/>
                <w:spacing w:val="-2"/>
                <w:sz w:val="24"/>
                <w:szCs w:val="24"/>
              </w:rPr>
              <w:t>КБЕ: 17</w:t>
            </w:r>
          </w:p>
          <w:p w:rsidR="00A973A3" w:rsidRPr="00E27D2F" w:rsidRDefault="00A973A3" w:rsidP="00653819">
            <w:pPr>
              <w:spacing w:after="0" w:line="0" w:lineRule="atLeast"/>
              <w:rPr>
                <w:rFonts w:ascii="Times New Roman" w:hAnsi="Times New Roman"/>
                <w:sz w:val="24"/>
                <w:szCs w:val="24"/>
              </w:rPr>
            </w:pPr>
            <w:r w:rsidRPr="00E27D2F">
              <w:rPr>
                <w:rFonts w:ascii="Times New Roman" w:hAnsi="Times New Roman"/>
                <w:sz w:val="24"/>
                <w:szCs w:val="24"/>
              </w:rPr>
              <w:t xml:space="preserve">Тел.: 8 (727) </w:t>
            </w:r>
            <w:r w:rsidRPr="00E27D2F">
              <w:rPr>
                <w:rFonts w:ascii="Times New Roman" w:hAnsi="Times New Roman"/>
                <w:color w:val="000000"/>
                <w:sz w:val="24"/>
                <w:szCs w:val="24"/>
                <w:lang w:val="kk-KZ"/>
              </w:rPr>
              <w:t>258 39 06</w:t>
            </w:r>
            <w:r w:rsidRPr="00E27D2F">
              <w:rPr>
                <w:rFonts w:ascii="Times New Roman" w:hAnsi="Times New Roman"/>
                <w:sz w:val="24"/>
                <w:szCs w:val="24"/>
                <w:lang w:val="kk-KZ"/>
              </w:rPr>
              <w:t xml:space="preserve">, </w:t>
            </w:r>
          </w:p>
          <w:p w:rsidR="00A973A3" w:rsidRPr="00E27D2F" w:rsidRDefault="00A973A3" w:rsidP="00653819">
            <w:pPr>
              <w:spacing w:after="0" w:line="0" w:lineRule="atLeast"/>
              <w:rPr>
                <w:rFonts w:ascii="Times New Roman" w:hAnsi="Times New Roman"/>
                <w:sz w:val="24"/>
                <w:szCs w:val="24"/>
                <w:lang w:val="kk-KZ"/>
              </w:rPr>
            </w:pPr>
            <w:r w:rsidRPr="00E27D2F">
              <w:rPr>
                <w:rFonts w:ascii="Times New Roman" w:hAnsi="Times New Roman"/>
                <w:sz w:val="24"/>
                <w:szCs w:val="24"/>
              </w:rPr>
              <w:t>Факс: 8 (727) 258 39 03</w:t>
            </w:r>
          </w:p>
          <w:p w:rsidR="00A973A3" w:rsidRPr="00E27D2F" w:rsidRDefault="00A973A3" w:rsidP="00654F42">
            <w:pPr>
              <w:spacing w:after="0" w:line="0" w:lineRule="atLeast"/>
              <w:rPr>
                <w:rFonts w:ascii="Times New Roman" w:hAnsi="Times New Roman"/>
                <w:sz w:val="24"/>
                <w:szCs w:val="24"/>
              </w:rPr>
            </w:pPr>
          </w:p>
          <w:p w:rsidR="00A973A3" w:rsidRPr="004B2586" w:rsidRDefault="00A973A3" w:rsidP="00AC7918">
            <w:pPr>
              <w:spacing w:after="0" w:line="0" w:lineRule="atLeast"/>
              <w:rPr>
                <w:rFonts w:ascii="Times New Roman" w:hAnsi="Times New Roman"/>
                <w:b/>
                <w:sz w:val="24"/>
                <w:szCs w:val="24"/>
                <w:lang w:val="kk-KZ"/>
              </w:rPr>
            </w:pPr>
            <w:r w:rsidRPr="00E27D2F">
              <w:rPr>
                <w:rFonts w:ascii="Times New Roman" w:hAnsi="Times New Roman"/>
                <w:b/>
                <w:sz w:val="24"/>
                <w:szCs w:val="24"/>
              </w:rPr>
              <w:t xml:space="preserve">________________ </w:t>
            </w:r>
            <w:r w:rsidR="00C117EF" w:rsidRPr="00E27D2F">
              <w:rPr>
                <w:rFonts w:ascii="Times New Roman" w:hAnsi="Times New Roman"/>
                <w:b/>
                <w:sz w:val="24"/>
                <w:szCs w:val="24"/>
              </w:rPr>
              <w:t xml:space="preserve"> </w:t>
            </w:r>
          </w:p>
        </w:tc>
        <w:tc>
          <w:tcPr>
            <w:tcW w:w="5175" w:type="dxa"/>
          </w:tcPr>
          <w:p w:rsidR="00A973A3" w:rsidRPr="00E27D2F" w:rsidRDefault="00A973A3" w:rsidP="00653819">
            <w:pPr>
              <w:spacing w:after="0" w:line="0" w:lineRule="atLeast"/>
              <w:jc w:val="center"/>
              <w:rPr>
                <w:rFonts w:ascii="Times New Roman" w:hAnsi="Times New Roman"/>
                <w:b/>
                <w:sz w:val="24"/>
                <w:szCs w:val="24"/>
              </w:rPr>
            </w:pPr>
            <w:r w:rsidRPr="00E27D2F">
              <w:rPr>
                <w:rFonts w:ascii="Times New Roman" w:hAnsi="Times New Roman"/>
                <w:b/>
                <w:sz w:val="24"/>
                <w:szCs w:val="24"/>
              </w:rPr>
              <w:t>«Поставщик»</w:t>
            </w:r>
          </w:p>
          <w:p w:rsidR="008035A9" w:rsidRPr="008E20E4" w:rsidRDefault="008035A9" w:rsidP="008E20E4">
            <w:pPr>
              <w:spacing w:after="0" w:line="0" w:lineRule="atLeast"/>
              <w:jc w:val="both"/>
              <w:rPr>
                <w:rFonts w:ascii="Times New Roman" w:hAnsi="Times New Roman"/>
                <w:b/>
                <w:sz w:val="24"/>
                <w:szCs w:val="24"/>
              </w:rPr>
            </w:pPr>
          </w:p>
        </w:tc>
      </w:tr>
    </w:tbl>
    <w:p w:rsidR="006E5A57" w:rsidRDefault="006E5A57" w:rsidP="0074675D">
      <w:pPr>
        <w:rPr>
          <w:rFonts w:ascii="Times New Roman" w:hAnsi="Times New Roman"/>
          <w:sz w:val="24"/>
          <w:szCs w:val="24"/>
          <w:lang w:val="kk-KZ"/>
        </w:rPr>
      </w:pPr>
    </w:p>
    <w:sectPr w:rsidR="006E5A57" w:rsidSect="0087650F">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3566"/>
    <w:multiLevelType w:val="multilevel"/>
    <w:tmpl w:val="9E90723A"/>
    <w:lvl w:ilvl="0">
      <w:start w:val="9"/>
      <w:numFmt w:val="decimal"/>
      <w:lvlText w:val="%1."/>
      <w:lvlJc w:val="left"/>
      <w:pPr>
        <w:ind w:left="360" w:hanging="360"/>
      </w:pPr>
      <w:rPr>
        <w:rFonts w:cs="Times New Roman" w:hint="default"/>
        <w:b/>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
    <w:nsid w:val="224C75BA"/>
    <w:multiLevelType w:val="hybridMultilevel"/>
    <w:tmpl w:val="3642F644"/>
    <w:lvl w:ilvl="0" w:tplc="A266D440">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4202D4"/>
    <w:multiLevelType w:val="multilevel"/>
    <w:tmpl w:val="F7CC0AA4"/>
    <w:lvl w:ilvl="0">
      <w:start w:val="10"/>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27134732"/>
    <w:multiLevelType w:val="hybridMultilevel"/>
    <w:tmpl w:val="944A40C2"/>
    <w:lvl w:ilvl="0" w:tplc="C65403AE">
      <w:start w:val="1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185532"/>
    <w:multiLevelType w:val="multilevel"/>
    <w:tmpl w:val="61A0C316"/>
    <w:lvl w:ilvl="0">
      <w:start w:val="1"/>
      <w:numFmt w:val="decimal"/>
      <w:lvlText w:val="%1."/>
      <w:lvlJc w:val="left"/>
      <w:pPr>
        <w:ind w:left="2629" w:hanging="360"/>
      </w:pPr>
      <w:rPr>
        <w:rFonts w:cs="Times New Roman" w:hint="default"/>
        <w:b/>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260" w:hanging="720"/>
      </w:pPr>
      <w:rPr>
        <w:rFonts w:cs="Times New Roman" w:hint="default"/>
        <w:sz w:val="24"/>
        <w:szCs w:val="24"/>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3E976EE5"/>
    <w:multiLevelType w:val="multilevel"/>
    <w:tmpl w:val="0E60DF4E"/>
    <w:lvl w:ilvl="0">
      <w:start w:val="11"/>
      <w:numFmt w:val="decimal"/>
      <w:lvlText w:val="%1."/>
      <w:lvlJc w:val="left"/>
      <w:pPr>
        <w:tabs>
          <w:tab w:val="num" w:pos="600"/>
        </w:tabs>
        <w:ind w:left="600" w:hanging="600"/>
      </w:pPr>
      <w:rPr>
        <w:rFonts w:cs="Times New Roman" w:hint="default"/>
        <w:sz w:val="22"/>
        <w:szCs w:val="22"/>
      </w:rPr>
    </w:lvl>
    <w:lvl w:ilvl="1">
      <w:start w:val="1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A4F0788"/>
    <w:multiLevelType w:val="hybridMultilevel"/>
    <w:tmpl w:val="4E6E25F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4F8266EE"/>
    <w:multiLevelType w:val="multilevel"/>
    <w:tmpl w:val="73E8FDC4"/>
    <w:lvl w:ilvl="0">
      <w:start w:val="1"/>
      <w:numFmt w:val="decimal"/>
      <w:lvlText w:val="%1."/>
      <w:lvlJc w:val="left"/>
      <w:pPr>
        <w:ind w:left="2629" w:hanging="360"/>
      </w:pPr>
      <w:rPr>
        <w:rFonts w:cs="Times New Roman" w:hint="default"/>
        <w:b/>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260" w:hanging="720"/>
      </w:pPr>
      <w:rPr>
        <w:rFonts w:cs="Times New Roman" w:hint="default"/>
        <w:sz w:val="24"/>
        <w:szCs w:val="24"/>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8">
    <w:nsid w:val="50837A1F"/>
    <w:multiLevelType w:val="hybridMultilevel"/>
    <w:tmpl w:val="D79C1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5839A1"/>
    <w:multiLevelType w:val="hybridMultilevel"/>
    <w:tmpl w:val="EB82A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782CF5"/>
    <w:multiLevelType w:val="hybridMultilevel"/>
    <w:tmpl w:val="20444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BC01B8"/>
    <w:multiLevelType w:val="multilevel"/>
    <w:tmpl w:val="3E8CD262"/>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25D2D19"/>
    <w:multiLevelType w:val="hybridMultilevel"/>
    <w:tmpl w:val="BCA822B6"/>
    <w:lvl w:ilvl="0" w:tplc="443076CA">
      <w:start w:val="1"/>
      <w:numFmt w:val="decimal"/>
      <w:lvlText w:val="%1)"/>
      <w:lvlJc w:val="left"/>
      <w:pPr>
        <w:ind w:left="540" w:hanging="48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3">
    <w:nsid w:val="75290115"/>
    <w:multiLevelType w:val="multilevel"/>
    <w:tmpl w:val="5F90798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C260F86"/>
    <w:multiLevelType w:val="multilevel"/>
    <w:tmpl w:val="768A15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F413540"/>
    <w:multiLevelType w:val="multilevel"/>
    <w:tmpl w:val="F7CC0AA4"/>
    <w:lvl w:ilvl="0">
      <w:start w:val="10"/>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4"/>
  </w:num>
  <w:num w:numId="2">
    <w:abstractNumId w:val="7"/>
  </w:num>
  <w:num w:numId="3">
    <w:abstractNumId w:val="13"/>
  </w:num>
  <w:num w:numId="4">
    <w:abstractNumId w:val="11"/>
  </w:num>
  <w:num w:numId="5">
    <w:abstractNumId w:val="15"/>
  </w:num>
  <w:num w:numId="6">
    <w:abstractNumId w:val="5"/>
  </w:num>
  <w:num w:numId="7">
    <w:abstractNumId w:val="2"/>
  </w:num>
  <w:num w:numId="8">
    <w:abstractNumId w:val="1"/>
  </w:num>
  <w:num w:numId="9">
    <w:abstractNumId w:val="3"/>
  </w:num>
  <w:num w:numId="10">
    <w:abstractNumId w:val="12"/>
  </w:num>
  <w:num w:numId="11">
    <w:abstractNumId w:val="0"/>
  </w:num>
  <w:num w:numId="12">
    <w:abstractNumId w:val="14"/>
  </w:num>
  <w:num w:numId="13">
    <w:abstractNumId w:val="9"/>
  </w:num>
  <w:num w:numId="14">
    <w:abstractNumId w:val="8"/>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36"/>
    <w:rsid w:val="00052C4F"/>
    <w:rsid w:val="00064597"/>
    <w:rsid w:val="00091151"/>
    <w:rsid w:val="000A3697"/>
    <w:rsid w:val="000D109D"/>
    <w:rsid w:val="001039E2"/>
    <w:rsid w:val="001040C5"/>
    <w:rsid w:val="00105049"/>
    <w:rsid w:val="00144704"/>
    <w:rsid w:val="001478A7"/>
    <w:rsid w:val="00172594"/>
    <w:rsid w:val="001A1C7A"/>
    <w:rsid w:val="001A2A93"/>
    <w:rsid w:val="001B1075"/>
    <w:rsid w:val="001B7868"/>
    <w:rsid w:val="001F68AE"/>
    <w:rsid w:val="002051D0"/>
    <w:rsid w:val="002135F8"/>
    <w:rsid w:val="00217D85"/>
    <w:rsid w:val="00225812"/>
    <w:rsid w:val="00226DFD"/>
    <w:rsid w:val="002337F8"/>
    <w:rsid w:val="00234FFD"/>
    <w:rsid w:val="00262220"/>
    <w:rsid w:val="00264868"/>
    <w:rsid w:val="0029119F"/>
    <w:rsid w:val="002C28D5"/>
    <w:rsid w:val="002C712B"/>
    <w:rsid w:val="00342C41"/>
    <w:rsid w:val="003643A9"/>
    <w:rsid w:val="003743E1"/>
    <w:rsid w:val="003A49C8"/>
    <w:rsid w:val="003A5E48"/>
    <w:rsid w:val="003B65C2"/>
    <w:rsid w:val="003D7EB9"/>
    <w:rsid w:val="003E5696"/>
    <w:rsid w:val="00401405"/>
    <w:rsid w:val="004075C8"/>
    <w:rsid w:val="00424BC2"/>
    <w:rsid w:val="00456FB6"/>
    <w:rsid w:val="00462733"/>
    <w:rsid w:val="00492D65"/>
    <w:rsid w:val="004A0F66"/>
    <w:rsid w:val="004B2586"/>
    <w:rsid w:val="004F6C8E"/>
    <w:rsid w:val="00521DAA"/>
    <w:rsid w:val="00523AA8"/>
    <w:rsid w:val="00581F58"/>
    <w:rsid w:val="0059577F"/>
    <w:rsid w:val="005E3AB7"/>
    <w:rsid w:val="00616D52"/>
    <w:rsid w:val="00622256"/>
    <w:rsid w:val="00644CB9"/>
    <w:rsid w:val="00653819"/>
    <w:rsid w:val="00654F42"/>
    <w:rsid w:val="006653FA"/>
    <w:rsid w:val="006C52BF"/>
    <w:rsid w:val="006E5A57"/>
    <w:rsid w:val="006F185D"/>
    <w:rsid w:val="007002AA"/>
    <w:rsid w:val="00715BDF"/>
    <w:rsid w:val="00727579"/>
    <w:rsid w:val="00742636"/>
    <w:rsid w:val="0074675D"/>
    <w:rsid w:val="007520CF"/>
    <w:rsid w:val="00764192"/>
    <w:rsid w:val="007649B3"/>
    <w:rsid w:val="007C2779"/>
    <w:rsid w:val="008005A9"/>
    <w:rsid w:val="00802573"/>
    <w:rsid w:val="008035A9"/>
    <w:rsid w:val="00807CBD"/>
    <w:rsid w:val="00814F48"/>
    <w:rsid w:val="00826189"/>
    <w:rsid w:val="00843827"/>
    <w:rsid w:val="00867F5D"/>
    <w:rsid w:val="0087650F"/>
    <w:rsid w:val="008A2D38"/>
    <w:rsid w:val="008A4A7E"/>
    <w:rsid w:val="008C61DA"/>
    <w:rsid w:val="008E20E4"/>
    <w:rsid w:val="0094019F"/>
    <w:rsid w:val="00950BC0"/>
    <w:rsid w:val="0095461D"/>
    <w:rsid w:val="0099762B"/>
    <w:rsid w:val="009A7216"/>
    <w:rsid w:val="009B05DE"/>
    <w:rsid w:val="00A019FE"/>
    <w:rsid w:val="00A610EA"/>
    <w:rsid w:val="00A96880"/>
    <w:rsid w:val="00A973A3"/>
    <w:rsid w:val="00AC7918"/>
    <w:rsid w:val="00AF5BD9"/>
    <w:rsid w:val="00B053E9"/>
    <w:rsid w:val="00B13701"/>
    <w:rsid w:val="00B26AB0"/>
    <w:rsid w:val="00B83802"/>
    <w:rsid w:val="00B85735"/>
    <w:rsid w:val="00B93B16"/>
    <w:rsid w:val="00BA278A"/>
    <w:rsid w:val="00BA3572"/>
    <w:rsid w:val="00BB1DC6"/>
    <w:rsid w:val="00BB79A3"/>
    <w:rsid w:val="00BC5DC4"/>
    <w:rsid w:val="00C117EF"/>
    <w:rsid w:val="00C1421A"/>
    <w:rsid w:val="00C510CD"/>
    <w:rsid w:val="00C5131A"/>
    <w:rsid w:val="00CF1EE0"/>
    <w:rsid w:val="00D17671"/>
    <w:rsid w:val="00D541CA"/>
    <w:rsid w:val="00D809B9"/>
    <w:rsid w:val="00DB5B28"/>
    <w:rsid w:val="00E27D2F"/>
    <w:rsid w:val="00E379AE"/>
    <w:rsid w:val="00E6185F"/>
    <w:rsid w:val="00E85744"/>
    <w:rsid w:val="00EA4753"/>
    <w:rsid w:val="00EB1266"/>
    <w:rsid w:val="00EC53FC"/>
    <w:rsid w:val="00EC6FAB"/>
    <w:rsid w:val="00EE6F71"/>
    <w:rsid w:val="00F40F31"/>
    <w:rsid w:val="00F54095"/>
    <w:rsid w:val="00F611BA"/>
    <w:rsid w:val="00F626D6"/>
    <w:rsid w:val="00FD1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CB9"/>
    <w:pPr>
      <w:spacing w:after="200" w:line="276" w:lineRule="auto"/>
    </w:pPr>
    <w:rPr>
      <w:sz w:val="22"/>
      <w:szCs w:val="22"/>
      <w:lang w:eastAsia="en-US"/>
    </w:rPr>
  </w:style>
  <w:style w:type="paragraph" w:styleId="1">
    <w:name w:val="heading 1"/>
    <w:basedOn w:val="a"/>
    <w:link w:val="10"/>
    <w:uiPriority w:val="9"/>
    <w:qFormat/>
    <w:locked/>
    <w:rsid w:val="002051D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2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42636"/>
    <w:pPr>
      <w:spacing w:after="0" w:line="240" w:lineRule="auto"/>
      <w:ind w:left="720"/>
      <w:contextualSpacing/>
    </w:pPr>
    <w:rPr>
      <w:rFonts w:ascii="Times New Roman" w:eastAsia="Times New Roman" w:hAnsi="Times New Roman"/>
      <w:sz w:val="24"/>
      <w:szCs w:val="24"/>
      <w:lang w:eastAsia="ru-RU"/>
    </w:rPr>
  </w:style>
  <w:style w:type="paragraph" w:styleId="2">
    <w:name w:val="Body Text Indent 2"/>
    <w:basedOn w:val="a"/>
    <w:link w:val="20"/>
    <w:uiPriority w:val="99"/>
    <w:rsid w:val="00742636"/>
    <w:pPr>
      <w:spacing w:after="0" w:line="240" w:lineRule="auto"/>
      <w:ind w:left="426" w:hanging="426"/>
      <w:jc w:val="both"/>
    </w:pPr>
    <w:rPr>
      <w:rFonts w:ascii="Times New Roman" w:eastAsia="Times New Roman" w:hAnsi="Times New Roman"/>
      <w:sz w:val="23"/>
      <w:szCs w:val="20"/>
    </w:rPr>
  </w:style>
  <w:style w:type="character" w:customStyle="1" w:styleId="20">
    <w:name w:val="Основной текст с отступом 2 Знак"/>
    <w:basedOn w:val="a0"/>
    <w:link w:val="2"/>
    <w:uiPriority w:val="99"/>
    <w:locked/>
    <w:rsid w:val="00742636"/>
    <w:rPr>
      <w:rFonts w:ascii="Times New Roman" w:hAnsi="Times New Roman" w:cs="Times New Roman"/>
      <w:sz w:val="20"/>
      <w:szCs w:val="20"/>
    </w:rPr>
  </w:style>
  <w:style w:type="paragraph" w:styleId="a5">
    <w:name w:val="Title"/>
    <w:basedOn w:val="a"/>
    <w:next w:val="a"/>
    <w:link w:val="a6"/>
    <w:uiPriority w:val="99"/>
    <w:qFormat/>
    <w:rsid w:val="00742636"/>
    <w:pPr>
      <w:suppressAutoHyphens/>
      <w:spacing w:after="0" w:line="240" w:lineRule="auto"/>
      <w:jc w:val="center"/>
    </w:pPr>
    <w:rPr>
      <w:rFonts w:ascii="Times New Roman" w:eastAsia="Times New Roman" w:hAnsi="Times New Roman"/>
      <w:b/>
      <w:bCs/>
      <w:sz w:val="23"/>
      <w:szCs w:val="23"/>
      <w:lang w:eastAsia="ar-SA"/>
    </w:rPr>
  </w:style>
  <w:style w:type="character" w:customStyle="1" w:styleId="a6">
    <w:name w:val="Название Знак"/>
    <w:basedOn w:val="a0"/>
    <w:link w:val="a5"/>
    <w:uiPriority w:val="99"/>
    <w:locked/>
    <w:rsid w:val="00742636"/>
    <w:rPr>
      <w:rFonts w:ascii="Times New Roman" w:hAnsi="Times New Roman" w:cs="Times New Roman"/>
      <w:b/>
      <w:bCs/>
      <w:sz w:val="23"/>
      <w:szCs w:val="23"/>
      <w:lang w:eastAsia="ar-SA" w:bidi="ar-SA"/>
    </w:rPr>
  </w:style>
  <w:style w:type="paragraph" w:styleId="a7">
    <w:name w:val="Subtitle"/>
    <w:basedOn w:val="a"/>
    <w:next w:val="a"/>
    <w:link w:val="a8"/>
    <w:uiPriority w:val="99"/>
    <w:qFormat/>
    <w:rsid w:val="00742636"/>
    <w:pPr>
      <w:numPr>
        <w:ilvl w:val="1"/>
      </w:numPr>
    </w:pPr>
    <w:rPr>
      <w:rFonts w:ascii="Cambria" w:eastAsia="Times New Roman" w:hAnsi="Cambria"/>
      <w:i/>
      <w:iCs/>
      <w:color w:val="4F81BD"/>
      <w:spacing w:val="15"/>
      <w:sz w:val="24"/>
      <w:szCs w:val="24"/>
    </w:rPr>
  </w:style>
  <w:style w:type="character" w:customStyle="1" w:styleId="a8">
    <w:name w:val="Подзаголовок Знак"/>
    <w:basedOn w:val="a0"/>
    <w:link w:val="a7"/>
    <w:uiPriority w:val="99"/>
    <w:locked/>
    <w:rsid w:val="00742636"/>
    <w:rPr>
      <w:rFonts w:ascii="Cambria" w:hAnsi="Cambria" w:cs="Times New Roman"/>
      <w:i/>
      <w:iCs/>
      <w:color w:val="4F81BD"/>
      <w:spacing w:val="15"/>
      <w:sz w:val="24"/>
      <w:szCs w:val="24"/>
    </w:rPr>
  </w:style>
  <w:style w:type="character" w:customStyle="1" w:styleId="s1">
    <w:name w:val="s1"/>
    <w:uiPriority w:val="99"/>
    <w:rsid w:val="00742636"/>
    <w:rPr>
      <w:rFonts w:ascii="Times New Roman" w:hAnsi="Times New Roman"/>
      <w:b/>
      <w:color w:val="000000"/>
      <w:sz w:val="20"/>
      <w:u w:val="none"/>
      <w:effect w:val="none"/>
    </w:rPr>
  </w:style>
  <w:style w:type="paragraph" w:styleId="a9">
    <w:name w:val="Normal (Web)"/>
    <w:basedOn w:val="a"/>
    <w:link w:val="aa"/>
    <w:rsid w:val="007C2779"/>
    <w:pPr>
      <w:spacing w:before="100" w:beforeAutospacing="1" w:after="100" w:afterAutospacing="1" w:line="240" w:lineRule="auto"/>
    </w:pPr>
    <w:rPr>
      <w:rFonts w:ascii="Times New Roman" w:hAnsi="Times New Roman"/>
      <w:sz w:val="24"/>
      <w:szCs w:val="20"/>
    </w:rPr>
  </w:style>
  <w:style w:type="character" w:customStyle="1" w:styleId="aa">
    <w:name w:val="Обычный (веб) Знак"/>
    <w:link w:val="a9"/>
    <w:locked/>
    <w:rsid w:val="007C2779"/>
    <w:rPr>
      <w:rFonts w:ascii="Times New Roman" w:hAnsi="Times New Roman"/>
      <w:sz w:val="24"/>
    </w:rPr>
  </w:style>
  <w:style w:type="paragraph" w:styleId="ab">
    <w:name w:val="Balloon Text"/>
    <w:basedOn w:val="a"/>
    <w:link w:val="ac"/>
    <w:uiPriority w:val="99"/>
    <w:semiHidden/>
    <w:unhideWhenUsed/>
    <w:rsid w:val="00492D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2D65"/>
    <w:rPr>
      <w:rFonts w:ascii="Tahoma" w:hAnsi="Tahoma" w:cs="Tahoma"/>
      <w:sz w:val="16"/>
      <w:szCs w:val="16"/>
      <w:lang w:val="ru-RU"/>
    </w:rPr>
  </w:style>
  <w:style w:type="paragraph" w:customStyle="1" w:styleId="Default">
    <w:name w:val="Default"/>
    <w:rsid w:val="004F6C8E"/>
    <w:pPr>
      <w:autoSpaceDE w:val="0"/>
      <w:autoSpaceDN w:val="0"/>
      <w:adjustRightInd w:val="0"/>
    </w:pPr>
    <w:rPr>
      <w:rFonts w:ascii="Arial" w:hAnsi="Arial" w:cs="Arial"/>
      <w:color w:val="000000"/>
      <w:sz w:val="24"/>
      <w:szCs w:val="24"/>
      <w:lang w:eastAsia="en-US"/>
    </w:rPr>
  </w:style>
  <w:style w:type="character" w:styleId="ad">
    <w:name w:val="Strong"/>
    <w:basedOn w:val="a0"/>
    <w:uiPriority w:val="22"/>
    <w:qFormat/>
    <w:locked/>
    <w:rsid w:val="004F6C8E"/>
    <w:rPr>
      <w:b/>
      <w:bCs/>
    </w:rPr>
  </w:style>
  <w:style w:type="character" w:customStyle="1" w:styleId="10">
    <w:name w:val="Заголовок 1 Знак"/>
    <w:basedOn w:val="a0"/>
    <w:link w:val="1"/>
    <w:uiPriority w:val="9"/>
    <w:rsid w:val="002051D0"/>
    <w:rPr>
      <w:rFonts w:ascii="Times New Roman" w:eastAsia="Times New Roman" w:hAnsi="Times New Roman"/>
      <w:b/>
      <w:bCs/>
      <w:kern w:val="36"/>
      <w:sz w:val="48"/>
      <w:szCs w:val="48"/>
    </w:rPr>
  </w:style>
  <w:style w:type="character" w:styleId="ae">
    <w:name w:val="annotation reference"/>
    <w:basedOn w:val="a0"/>
    <w:uiPriority w:val="99"/>
    <w:semiHidden/>
    <w:unhideWhenUsed/>
    <w:rsid w:val="006F185D"/>
    <w:rPr>
      <w:sz w:val="16"/>
      <w:szCs w:val="16"/>
    </w:rPr>
  </w:style>
  <w:style w:type="paragraph" w:styleId="af">
    <w:name w:val="annotation text"/>
    <w:basedOn w:val="a"/>
    <w:link w:val="af0"/>
    <w:uiPriority w:val="99"/>
    <w:semiHidden/>
    <w:unhideWhenUsed/>
    <w:rsid w:val="006F185D"/>
    <w:pPr>
      <w:spacing w:line="240" w:lineRule="auto"/>
    </w:pPr>
    <w:rPr>
      <w:sz w:val="20"/>
      <w:szCs w:val="20"/>
    </w:rPr>
  </w:style>
  <w:style w:type="character" w:customStyle="1" w:styleId="af0">
    <w:name w:val="Текст примечания Знак"/>
    <w:basedOn w:val="a0"/>
    <w:link w:val="af"/>
    <w:uiPriority w:val="99"/>
    <w:semiHidden/>
    <w:rsid w:val="006F185D"/>
    <w:rPr>
      <w:lang w:eastAsia="en-US"/>
    </w:rPr>
  </w:style>
  <w:style w:type="paragraph" w:styleId="af1">
    <w:name w:val="annotation subject"/>
    <w:basedOn w:val="af"/>
    <w:next w:val="af"/>
    <w:link w:val="af2"/>
    <w:uiPriority w:val="99"/>
    <w:semiHidden/>
    <w:unhideWhenUsed/>
    <w:rsid w:val="006F185D"/>
    <w:rPr>
      <w:b/>
      <w:bCs/>
    </w:rPr>
  </w:style>
  <w:style w:type="character" w:customStyle="1" w:styleId="af2">
    <w:name w:val="Тема примечания Знак"/>
    <w:basedOn w:val="af0"/>
    <w:link w:val="af1"/>
    <w:uiPriority w:val="99"/>
    <w:semiHidden/>
    <w:rsid w:val="006F185D"/>
    <w:rPr>
      <w:b/>
      <w:bCs/>
      <w:lang w:eastAsia="en-US"/>
    </w:rPr>
  </w:style>
  <w:style w:type="character" w:customStyle="1" w:styleId="af3">
    <w:name w:val="Основной текст_"/>
    <w:link w:val="6"/>
    <w:locked/>
    <w:rsid w:val="0099762B"/>
    <w:rPr>
      <w:sz w:val="21"/>
      <w:shd w:val="clear" w:color="auto" w:fill="FFFFFF"/>
    </w:rPr>
  </w:style>
  <w:style w:type="paragraph" w:customStyle="1" w:styleId="6">
    <w:name w:val="Основной текст6"/>
    <w:basedOn w:val="a"/>
    <w:link w:val="af3"/>
    <w:rsid w:val="0099762B"/>
    <w:pPr>
      <w:shd w:val="clear" w:color="auto" w:fill="FFFFFF"/>
      <w:spacing w:before="300" w:after="0" w:line="250" w:lineRule="exact"/>
      <w:ind w:hanging="700"/>
      <w:jc w:val="both"/>
    </w:pPr>
    <w:rPr>
      <w:sz w:val="21"/>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CB9"/>
    <w:pPr>
      <w:spacing w:after="200" w:line="276" w:lineRule="auto"/>
    </w:pPr>
    <w:rPr>
      <w:sz w:val="22"/>
      <w:szCs w:val="22"/>
      <w:lang w:eastAsia="en-US"/>
    </w:rPr>
  </w:style>
  <w:style w:type="paragraph" w:styleId="1">
    <w:name w:val="heading 1"/>
    <w:basedOn w:val="a"/>
    <w:link w:val="10"/>
    <w:uiPriority w:val="9"/>
    <w:qFormat/>
    <w:locked/>
    <w:rsid w:val="002051D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2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42636"/>
    <w:pPr>
      <w:spacing w:after="0" w:line="240" w:lineRule="auto"/>
      <w:ind w:left="720"/>
      <w:contextualSpacing/>
    </w:pPr>
    <w:rPr>
      <w:rFonts w:ascii="Times New Roman" w:eastAsia="Times New Roman" w:hAnsi="Times New Roman"/>
      <w:sz w:val="24"/>
      <w:szCs w:val="24"/>
      <w:lang w:eastAsia="ru-RU"/>
    </w:rPr>
  </w:style>
  <w:style w:type="paragraph" w:styleId="2">
    <w:name w:val="Body Text Indent 2"/>
    <w:basedOn w:val="a"/>
    <w:link w:val="20"/>
    <w:uiPriority w:val="99"/>
    <w:rsid w:val="00742636"/>
    <w:pPr>
      <w:spacing w:after="0" w:line="240" w:lineRule="auto"/>
      <w:ind w:left="426" w:hanging="426"/>
      <w:jc w:val="both"/>
    </w:pPr>
    <w:rPr>
      <w:rFonts w:ascii="Times New Roman" w:eastAsia="Times New Roman" w:hAnsi="Times New Roman"/>
      <w:sz w:val="23"/>
      <w:szCs w:val="20"/>
    </w:rPr>
  </w:style>
  <w:style w:type="character" w:customStyle="1" w:styleId="20">
    <w:name w:val="Основной текст с отступом 2 Знак"/>
    <w:basedOn w:val="a0"/>
    <w:link w:val="2"/>
    <w:uiPriority w:val="99"/>
    <w:locked/>
    <w:rsid w:val="00742636"/>
    <w:rPr>
      <w:rFonts w:ascii="Times New Roman" w:hAnsi="Times New Roman" w:cs="Times New Roman"/>
      <w:sz w:val="20"/>
      <w:szCs w:val="20"/>
    </w:rPr>
  </w:style>
  <w:style w:type="paragraph" w:styleId="a5">
    <w:name w:val="Title"/>
    <w:basedOn w:val="a"/>
    <w:next w:val="a"/>
    <w:link w:val="a6"/>
    <w:uiPriority w:val="99"/>
    <w:qFormat/>
    <w:rsid w:val="00742636"/>
    <w:pPr>
      <w:suppressAutoHyphens/>
      <w:spacing w:after="0" w:line="240" w:lineRule="auto"/>
      <w:jc w:val="center"/>
    </w:pPr>
    <w:rPr>
      <w:rFonts w:ascii="Times New Roman" w:eastAsia="Times New Roman" w:hAnsi="Times New Roman"/>
      <w:b/>
      <w:bCs/>
      <w:sz w:val="23"/>
      <w:szCs w:val="23"/>
      <w:lang w:eastAsia="ar-SA"/>
    </w:rPr>
  </w:style>
  <w:style w:type="character" w:customStyle="1" w:styleId="a6">
    <w:name w:val="Название Знак"/>
    <w:basedOn w:val="a0"/>
    <w:link w:val="a5"/>
    <w:uiPriority w:val="99"/>
    <w:locked/>
    <w:rsid w:val="00742636"/>
    <w:rPr>
      <w:rFonts w:ascii="Times New Roman" w:hAnsi="Times New Roman" w:cs="Times New Roman"/>
      <w:b/>
      <w:bCs/>
      <w:sz w:val="23"/>
      <w:szCs w:val="23"/>
      <w:lang w:eastAsia="ar-SA" w:bidi="ar-SA"/>
    </w:rPr>
  </w:style>
  <w:style w:type="paragraph" w:styleId="a7">
    <w:name w:val="Subtitle"/>
    <w:basedOn w:val="a"/>
    <w:next w:val="a"/>
    <w:link w:val="a8"/>
    <w:uiPriority w:val="99"/>
    <w:qFormat/>
    <w:rsid w:val="00742636"/>
    <w:pPr>
      <w:numPr>
        <w:ilvl w:val="1"/>
      </w:numPr>
    </w:pPr>
    <w:rPr>
      <w:rFonts w:ascii="Cambria" w:eastAsia="Times New Roman" w:hAnsi="Cambria"/>
      <w:i/>
      <w:iCs/>
      <w:color w:val="4F81BD"/>
      <w:spacing w:val="15"/>
      <w:sz w:val="24"/>
      <w:szCs w:val="24"/>
    </w:rPr>
  </w:style>
  <w:style w:type="character" w:customStyle="1" w:styleId="a8">
    <w:name w:val="Подзаголовок Знак"/>
    <w:basedOn w:val="a0"/>
    <w:link w:val="a7"/>
    <w:uiPriority w:val="99"/>
    <w:locked/>
    <w:rsid w:val="00742636"/>
    <w:rPr>
      <w:rFonts w:ascii="Cambria" w:hAnsi="Cambria" w:cs="Times New Roman"/>
      <w:i/>
      <w:iCs/>
      <w:color w:val="4F81BD"/>
      <w:spacing w:val="15"/>
      <w:sz w:val="24"/>
      <w:szCs w:val="24"/>
    </w:rPr>
  </w:style>
  <w:style w:type="character" w:customStyle="1" w:styleId="s1">
    <w:name w:val="s1"/>
    <w:uiPriority w:val="99"/>
    <w:rsid w:val="00742636"/>
    <w:rPr>
      <w:rFonts w:ascii="Times New Roman" w:hAnsi="Times New Roman"/>
      <w:b/>
      <w:color w:val="000000"/>
      <w:sz w:val="20"/>
      <w:u w:val="none"/>
      <w:effect w:val="none"/>
    </w:rPr>
  </w:style>
  <w:style w:type="paragraph" w:styleId="a9">
    <w:name w:val="Normal (Web)"/>
    <w:basedOn w:val="a"/>
    <w:link w:val="aa"/>
    <w:rsid w:val="007C2779"/>
    <w:pPr>
      <w:spacing w:before="100" w:beforeAutospacing="1" w:after="100" w:afterAutospacing="1" w:line="240" w:lineRule="auto"/>
    </w:pPr>
    <w:rPr>
      <w:rFonts w:ascii="Times New Roman" w:hAnsi="Times New Roman"/>
      <w:sz w:val="24"/>
      <w:szCs w:val="20"/>
    </w:rPr>
  </w:style>
  <w:style w:type="character" w:customStyle="1" w:styleId="aa">
    <w:name w:val="Обычный (веб) Знак"/>
    <w:link w:val="a9"/>
    <w:locked/>
    <w:rsid w:val="007C2779"/>
    <w:rPr>
      <w:rFonts w:ascii="Times New Roman" w:hAnsi="Times New Roman"/>
      <w:sz w:val="24"/>
    </w:rPr>
  </w:style>
  <w:style w:type="paragraph" w:styleId="ab">
    <w:name w:val="Balloon Text"/>
    <w:basedOn w:val="a"/>
    <w:link w:val="ac"/>
    <w:uiPriority w:val="99"/>
    <w:semiHidden/>
    <w:unhideWhenUsed/>
    <w:rsid w:val="00492D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2D65"/>
    <w:rPr>
      <w:rFonts w:ascii="Tahoma" w:hAnsi="Tahoma" w:cs="Tahoma"/>
      <w:sz w:val="16"/>
      <w:szCs w:val="16"/>
      <w:lang w:val="ru-RU"/>
    </w:rPr>
  </w:style>
  <w:style w:type="paragraph" w:customStyle="1" w:styleId="Default">
    <w:name w:val="Default"/>
    <w:rsid w:val="004F6C8E"/>
    <w:pPr>
      <w:autoSpaceDE w:val="0"/>
      <w:autoSpaceDN w:val="0"/>
      <w:adjustRightInd w:val="0"/>
    </w:pPr>
    <w:rPr>
      <w:rFonts w:ascii="Arial" w:hAnsi="Arial" w:cs="Arial"/>
      <w:color w:val="000000"/>
      <w:sz w:val="24"/>
      <w:szCs w:val="24"/>
      <w:lang w:eastAsia="en-US"/>
    </w:rPr>
  </w:style>
  <w:style w:type="character" w:styleId="ad">
    <w:name w:val="Strong"/>
    <w:basedOn w:val="a0"/>
    <w:uiPriority w:val="22"/>
    <w:qFormat/>
    <w:locked/>
    <w:rsid w:val="004F6C8E"/>
    <w:rPr>
      <w:b/>
      <w:bCs/>
    </w:rPr>
  </w:style>
  <w:style w:type="character" w:customStyle="1" w:styleId="10">
    <w:name w:val="Заголовок 1 Знак"/>
    <w:basedOn w:val="a0"/>
    <w:link w:val="1"/>
    <w:uiPriority w:val="9"/>
    <w:rsid w:val="002051D0"/>
    <w:rPr>
      <w:rFonts w:ascii="Times New Roman" w:eastAsia="Times New Roman" w:hAnsi="Times New Roman"/>
      <w:b/>
      <w:bCs/>
      <w:kern w:val="36"/>
      <w:sz w:val="48"/>
      <w:szCs w:val="48"/>
    </w:rPr>
  </w:style>
  <w:style w:type="character" w:styleId="ae">
    <w:name w:val="annotation reference"/>
    <w:basedOn w:val="a0"/>
    <w:uiPriority w:val="99"/>
    <w:semiHidden/>
    <w:unhideWhenUsed/>
    <w:rsid w:val="006F185D"/>
    <w:rPr>
      <w:sz w:val="16"/>
      <w:szCs w:val="16"/>
    </w:rPr>
  </w:style>
  <w:style w:type="paragraph" w:styleId="af">
    <w:name w:val="annotation text"/>
    <w:basedOn w:val="a"/>
    <w:link w:val="af0"/>
    <w:uiPriority w:val="99"/>
    <w:semiHidden/>
    <w:unhideWhenUsed/>
    <w:rsid w:val="006F185D"/>
    <w:pPr>
      <w:spacing w:line="240" w:lineRule="auto"/>
    </w:pPr>
    <w:rPr>
      <w:sz w:val="20"/>
      <w:szCs w:val="20"/>
    </w:rPr>
  </w:style>
  <w:style w:type="character" w:customStyle="1" w:styleId="af0">
    <w:name w:val="Текст примечания Знак"/>
    <w:basedOn w:val="a0"/>
    <w:link w:val="af"/>
    <w:uiPriority w:val="99"/>
    <w:semiHidden/>
    <w:rsid w:val="006F185D"/>
    <w:rPr>
      <w:lang w:eastAsia="en-US"/>
    </w:rPr>
  </w:style>
  <w:style w:type="paragraph" w:styleId="af1">
    <w:name w:val="annotation subject"/>
    <w:basedOn w:val="af"/>
    <w:next w:val="af"/>
    <w:link w:val="af2"/>
    <w:uiPriority w:val="99"/>
    <w:semiHidden/>
    <w:unhideWhenUsed/>
    <w:rsid w:val="006F185D"/>
    <w:rPr>
      <w:b/>
      <w:bCs/>
    </w:rPr>
  </w:style>
  <w:style w:type="character" w:customStyle="1" w:styleId="af2">
    <w:name w:val="Тема примечания Знак"/>
    <w:basedOn w:val="af0"/>
    <w:link w:val="af1"/>
    <w:uiPriority w:val="99"/>
    <w:semiHidden/>
    <w:rsid w:val="006F185D"/>
    <w:rPr>
      <w:b/>
      <w:bCs/>
      <w:lang w:eastAsia="en-US"/>
    </w:rPr>
  </w:style>
  <w:style w:type="character" w:customStyle="1" w:styleId="af3">
    <w:name w:val="Основной текст_"/>
    <w:link w:val="6"/>
    <w:locked/>
    <w:rsid w:val="0099762B"/>
    <w:rPr>
      <w:sz w:val="21"/>
      <w:shd w:val="clear" w:color="auto" w:fill="FFFFFF"/>
    </w:rPr>
  </w:style>
  <w:style w:type="paragraph" w:customStyle="1" w:styleId="6">
    <w:name w:val="Основной текст6"/>
    <w:basedOn w:val="a"/>
    <w:link w:val="af3"/>
    <w:rsid w:val="0099762B"/>
    <w:pPr>
      <w:shd w:val="clear" w:color="auto" w:fill="FFFFFF"/>
      <w:spacing w:before="300" w:after="0" w:line="250" w:lineRule="exact"/>
      <w:ind w:hanging="700"/>
      <w:jc w:val="both"/>
    </w:pPr>
    <w:rPr>
      <w:sz w:val="2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21995">
      <w:bodyDiv w:val="1"/>
      <w:marLeft w:val="0"/>
      <w:marRight w:val="0"/>
      <w:marTop w:val="0"/>
      <w:marBottom w:val="0"/>
      <w:divBdr>
        <w:top w:val="none" w:sz="0" w:space="0" w:color="auto"/>
        <w:left w:val="none" w:sz="0" w:space="0" w:color="auto"/>
        <w:bottom w:val="none" w:sz="0" w:space="0" w:color="auto"/>
        <w:right w:val="none" w:sz="0" w:space="0" w:color="auto"/>
      </w:divBdr>
    </w:div>
    <w:div w:id="18916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A6F9-8218-4B29-9068-1B73E30F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2648</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Договор  № ГЗ-_______</vt:lpstr>
    </vt:vector>
  </TitlesOfParts>
  <Company>MultiDVD Team</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ГЗ-_______</dc:title>
  <dc:creator>1</dc:creator>
  <cp:lastModifiedBy>k.zhaksylykov</cp:lastModifiedBy>
  <cp:revision>8</cp:revision>
  <cp:lastPrinted>2015-06-03T08:37:00Z</cp:lastPrinted>
  <dcterms:created xsi:type="dcterms:W3CDTF">2015-11-09T02:59:00Z</dcterms:created>
  <dcterms:modified xsi:type="dcterms:W3CDTF">2015-12-03T05:18:00Z</dcterms:modified>
</cp:coreProperties>
</file>